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44D" w:rsidRPr="008C65EC" w:rsidRDefault="0008644D" w:rsidP="0008644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B07" w:rsidRPr="0086685D" w:rsidRDefault="00FA2B07" w:rsidP="00FA2B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Территориальная сетевая организация ООО</w:t>
      </w:r>
      <w:r w:rsidRPr="0086685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Горэлектро</w:t>
      </w:r>
      <w:r w:rsidRPr="0086685D">
        <w:rPr>
          <w:rFonts w:ascii="Times New Roman" w:hAnsi="Times New Roman" w:cs="Times New Roman"/>
          <w:sz w:val="24"/>
          <w:szCs w:val="24"/>
        </w:rPr>
        <w:t>»</w:t>
      </w:r>
    </w:p>
    <w:p w:rsidR="008C65EC" w:rsidRPr="008C65EC" w:rsidRDefault="008C65EC" w:rsidP="008C65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C65EC" w:rsidRPr="008C65EC" w:rsidRDefault="008C65EC" w:rsidP="008C65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65EC">
        <w:rPr>
          <w:rFonts w:ascii="Times New Roman" w:hAnsi="Times New Roman" w:cs="Times New Roman"/>
          <w:sz w:val="24"/>
          <w:szCs w:val="24"/>
        </w:rPr>
        <w:t>ПАСПОРТ УСЛУГИ (ПРОЦЕССА) СЕТЕВОЙ ОРГАНИЗАЦИИ</w:t>
      </w:r>
    </w:p>
    <w:p w:rsidR="002F3A39" w:rsidRPr="008C65EC" w:rsidRDefault="00922F07" w:rsidP="0008644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5EC">
        <w:rPr>
          <w:rFonts w:ascii="Times New Roman" w:hAnsi="Times New Roman" w:cs="Times New Roman"/>
          <w:b/>
          <w:sz w:val="24"/>
          <w:szCs w:val="24"/>
        </w:rPr>
        <w:t>ТЕХНОЛОГИЧЕСКОЕ ПРИСОЕДИНЕНИЕ К ЭЛЕКТРИЧЕСКИМ СЕТЯМ СЕТЕВОЙ ОРГАНИЗАЦИИ</w:t>
      </w:r>
    </w:p>
    <w:p w:rsidR="002F3A39" w:rsidRPr="008C65EC" w:rsidRDefault="002F3A39" w:rsidP="002F3A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44D" w:rsidRPr="008C65EC" w:rsidRDefault="0008644D" w:rsidP="002F3A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471D" w:rsidRPr="008C65EC" w:rsidRDefault="00F7471D" w:rsidP="002F3A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5EC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Pr="008C65EC">
        <w:rPr>
          <w:rFonts w:ascii="Times New Roman" w:hAnsi="Times New Roman" w:cs="Times New Roman"/>
          <w:sz w:val="24"/>
          <w:szCs w:val="24"/>
        </w:rPr>
        <w:t>: потребители электрической энергии, владельцы объектов по производству электрической энергии, владельцы объектов электросетевого хозяйства.</w:t>
      </w:r>
    </w:p>
    <w:p w:rsidR="00F7471D" w:rsidRPr="008C65EC" w:rsidRDefault="00F7471D" w:rsidP="002F3A3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5EC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</w:p>
    <w:p w:rsidR="002F3A39" w:rsidRPr="008C65EC" w:rsidRDefault="002F3A39" w:rsidP="002F3A3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C65EC">
        <w:rPr>
          <w:rFonts w:ascii="Times New Roman" w:hAnsi="Times New Roman"/>
          <w:sz w:val="24"/>
          <w:szCs w:val="24"/>
        </w:rPr>
        <w:t>Плата за технологическое присоединение рассчитывается в случаях присоединения впервые вводимых в эксплуатацию, ранее присоединенных Устройств, максимальная мощность которых увеличивается, а также в случаях, при которых в отношении ранее присоединенных Устройств изменяются категория надежности электроснабжения, точки присоединения, виды производственной деятельности, не влекущие пересмотр величины максимальной мощности, но изменяющие схему внешнего электроснабжения таких Устройств.</w:t>
      </w:r>
    </w:p>
    <w:p w:rsidR="002F3A39" w:rsidRPr="008C65EC" w:rsidRDefault="002F3A39" w:rsidP="002F3A3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C65EC">
        <w:rPr>
          <w:rFonts w:ascii="Times New Roman" w:hAnsi="Times New Roman"/>
          <w:sz w:val="24"/>
          <w:szCs w:val="24"/>
        </w:rPr>
        <w:t>Плата за технологическое присоединение рассчитывается также в случаях присоединения к системам электроснабжения, входящим в состав общего имущества, принадлежащего на праве общей долевой собственности собственникам помещений в многоквартирном доме, в целях увеличения максимальной мощности в отношении энергопринимающих устройств, находящихся в помещениях, расположенных в многоквартирном доме.</w:t>
      </w:r>
    </w:p>
    <w:p w:rsidR="002F3A39" w:rsidRPr="008C65EC" w:rsidRDefault="002F3A39" w:rsidP="002F3A3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C65EC">
        <w:rPr>
          <w:rFonts w:ascii="Times New Roman" w:hAnsi="Times New Roman"/>
          <w:sz w:val="24"/>
          <w:szCs w:val="24"/>
        </w:rPr>
        <w:t>Плата за технологическое присоединение при изменении категории надежности рассчитывается за объем максимальной мощности энергопринимающих устройств Заявителя, у которых изменяется категория надежности.</w:t>
      </w:r>
    </w:p>
    <w:p w:rsidR="002F3A39" w:rsidRPr="008C65EC" w:rsidRDefault="002F3A39" w:rsidP="002F3A3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C65EC">
        <w:rPr>
          <w:rFonts w:ascii="Times New Roman" w:hAnsi="Times New Roman"/>
          <w:sz w:val="24"/>
          <w:szCs w:val="24"/>
        </w:rPr>
        <w:t>Плата за технологическое присоединение в случаях изменения схемы внешнего электроснабжения, не влекущих пересмотр величины максимальной мощности в результате изменения точек присоединения, видов производственной деятельности, рассчитывается за объем максимальной мощности, указанный в заявке на технологическое присоединение.</w:t>
      </w:r>
    </w:p>
    <w:p w:rsidR="002F3A39" w:rsidRPr="008C65EC" w:rsidRDefault="002F3A39" w:rsidP="002F3A3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C65EC">
        <w:rPr>
          <w:rFonts w:ascii="Times New Roman" w:hAnsi="Times New Roman"/>
          <w:sz w:val="24"/>
          <w:szCs w:val="24"/>
        </w:rPr>
        <w:t>Размер платы за технологическое присоединение рассчитывается на период регулирования в виде стандартизированной тарифной ставки и ставки за единицу максимальной мощности (руб./кВт).</w:t>
      </w:r>
    </w:p>
    <w:p w:rsidR="00F7471D" w:rsidRPr="008C65EC" w:rsidRDefault="00F7471D" w:rsidP="002F3A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5EC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</w:t>
      </w:r>
      <w:r w:rsidRPr="008C65EC">
        <w:rPr>
          <w:rFonts w:ascii="Times New Roman" w:hAnsi="Times New Roman" w:cs="Times New Roman"/>
          <w:sz w:val="24"/>
          <w:szCs w:val="24"/>
        </w:rPr>
        <w:t xml:space="preserve">: </w:t>
      </w:r>
      <w:r w:rsidR="0002113D" w:rsidRPr="008C65EC">
        <w:rPr>
          <w:rFonts w:ascii="Times New Roman" w:hAnsi="Times New Roman" w:cs="Times New Roman"/>
          <w:sz w:val="24"/>
          <w:szCs w:val="24"/>
        </w:rPr>
        <w:t>технологическое присоединение осуществляется на основании договора об осуществлении технологического присоединения к объектам электросетевого хозяйства, заключаемого между сетевой организацией и обратившимся к ней лицом. Указанный договор является публичным</w:t>
      </w:r>
      <w:r w:rsidRPr="008C65EC">
        <w:rPr>
          <w:rFonts w:ascii="Times New Roman" w:hAnsi="Times New Roman" w:cs="Times New Roman"/>
          <w:sz w:val="24"/>
          <w:szCs w:val="24"/>
        </w:rPr>
        <w:t>.</w:t>
      </w:r>
    </w:p>
    <w:p w:rsidR="002F3A39" w:rsidRPr="008C65EC" w:rsidRDefault="00F7471D" w:rsidP="002F3A3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5EC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</w:p>
    <w:p w:rsidR="00F7471D" w:rsidRPr="008C65EC" w:rsidRDefault="002F3A39" w:rsidP="002F3A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5EC">
        <w:rPr>
          <w:rFonts w:ascii="Times New Roman" w:hAnsi="Times New Roman" w:cs="Times New Roman"/>
          <w:sz w:val="24"/>
          <w:szCs w:val="24"/>
        </w:rPr>
        <w:t xml:space="preserve">Наличие у объектов заявителя фактического </w:t>
      </w:r>
      <w:r w:rsidR="00563B89" w:rsidRPr="008C65EC">
        <w:rPr>
          <w:rFonts w:ascii="Times New Roman" w:hAnsi="Times New Roman" w:cs="Times New Roman"/>
          <w:sz w:val="24"/>
          <w:szCs w:val="24"/>
        </w:rPr>
        <w:t>технологическо</w:t>
      </w:r>
      <w:r w:rsidRPr="008C65EC">
        <w:rPr>
          <w:rFonts w:ascii="Times New Roman" w:hAnsi="Times New Roman" w:cs="Times New Roman"/>
          <w:sz w:val="24"/>
          <w:szCs w:val="24"/>
        </w:rPr>
        <w:t>го</w:t>
      </w:r>
      <w:r w:rsidR="00563B89" w:rsidRPr="008C65EC">
        <w:rPr>
          <w:rFonts w:ascii="Times New Roman" w:hAnsi="Times New Roman" w:cs="Times New Roman"/>
          <w:sz w:val="24"/>
          <w:szCs w:val="24"/>
        </w:rPr>
        <w:t xml:space="preserve"> присоединени</w:t>
      </w:r>
      <w:r w:rsidRPr="008C65EC">
        <w:rPr>
          <w:rFonts w:ascii="Times New Roman" w:hAnsi="Times New Roman" w:cs="Times New Roman"/>
          <w:sz w:val="24"/>
          <w:szCs w:val="24"/>
        </w:rPr>
        <w:t>я</w:t>
      </w:r>
      <w:r w:rsidR="008C65EC">
        <w:rPr>
          <w:rFonts w:ascii="Times New Roman" w:hAnsi="Times New Roman" w:cs="Times New Roman"/>
          <w:sz w:val="24"/>
          <w:szCs w:val="24"/>
        </w:rPr>
        <w:t>,</w:t>
      </w:r>
      <w:r w:rsidRPr="008C65EC">
        <w:rPr>
          <w:rFonts w:ascii="Times New Roman" w:hAnsi="Times New Roman" w:cs="Times New Roman"/>
          <w:sz w:val="24"/>
          <w:szCs w:val="24"/>
        </w:rPr>
        <w:t xml:space="preserve"> подтвержденного соответствующими документами</w:t>
      </w:r>
      <w:r w:rsidR="00F7471D" w:rsidRPr="008C65EC">
        <w:rPr>
          <w:rFonts w:ascii="Times New Roman" w:hAnsi="Times New Roman" w:cs="Times New Roman"/>
          <w:sz w:val="24"/>
          <w:szCs w:val="24"/>
        </w:rPr>
        <w:t>.</w:t>
      </w:r>
    </w:p>
    <w:p w:rsidR="0002113D" w:rsidRDefault="00F7471D" w:rsidP="002F3A3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5EC">
        <w:rPr>
          <w:rFonts w:ascii="Times New Roman" w:hAnsi="Times New Roman" w:cs="Times New Roman"/>
          <w:b/>
          <w:sz w:val="24"/>
          <w:szCs w:val="24"/>
        </w:rPr>
        <w:t xml:space="preserve">Общий срок оказания услуги (процесса): </w:t>
      </w:r>
    </w:p>
    <w:p w:rsidR="001B72B8" w:rsidRDefault="001B72B8" w:rsidP="002F3A3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72B8" w:rsidRDefault="001B72B8" w:rsidP="002F3A3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72B8" w:rsidRDefault="001B72B8" w:rsidP="002F3A3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72B8" w:rsidRDefault="001B72B8" w:rsidP="002F3A3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72B8" w:rsidRPr="008C65EC" w:rsidRDefault="001B72B8" w:rsidP="002F3A3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1072" w:type="dxa"/>
        <w:tblInd w:w="2541" w:type="dxa"/>
        <w:tblLook w:val="04A0" w:firstRow="1" w:lastRow="0" w:firstColumn="1" w:lastColumn="0" w:noHBand="0" w:noVBand="1"/>
      </w:tblPr>
      <w:tblGrid>
        <w:gridCol w:w="4410"/>
        <w:gridCol w:w="2600"/>
        <w:gridCol w:w="4062"/>
      </w:tblGrid>
      <w:tr w:rsidR="008C65EC" w:rsidRPr="008C65EC" w:rsidTr="006F01EA">
        <w:trPr>
          <w:trHeight w:val="418"/>
        </w:trPr>
        <w:tc>
          <w:tcPr>
            <w:tcW w:w="4410" w:type="dxa"/>
            <w:vMerge w:val="restart"/>
            <w:noWrap/>
            <w:hideMark/>
          </w:tcPr>
          <w:p w:rsidR="008C65EC" w:rsidRPr="008C65EC" w:rsidRDefault="008C65EC" w:rsidP="0008644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6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Объем присоединяемой мощности</w:t>
            </w:r>
          </w:p>
        </w:tc>
        <w:tc>
          <w:tcPr>
            <w:tcW w:w="6662" w:type="dxa"/>
            <w:gridSpan w:val="2"/>
            <w:hideMark/>
          </w:tcPr>
          <w:p w:rsidR="008C65EC" w:rsidRPr="008C65EC" w:rsidRDefault="001B72B8" w:rsidP="001622B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выполнения мероприятий по ТУ сетевой организацией</w:t>
            </w:r>
          </w:p>
        </w:tc>
      </w:tr>
      <w:tr w:rsidR="008C65EC" w:rsidRPr="008C65EC" w:rsidTr="006F01EA">
        <w:trPr>
          <w:trHeight w:val="705"/>
        </w:trPr>
        <w:tc>
          <w:tcPr>
            <w:tcW w:w="4410" w:type="dxa"/>
            <w:vMerge/>
            <w:hideMark/>
          </w:tcPr>
          <w:p w:rsidR="008C65EC" w:rsidRPr="008C65EC" w:rsidRDefault="008C65EC" w:rsidP="001622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hideMark/>
          </w:tcPr>
          <w:p w:rsidR="008C65EC" w:rsidRPr="006F01EA" w:rsidRDefault="006F01EA" w:rsidP="001622B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Расстояние меньше 300 м</w:t>
            </w:r>
          </w:p>
        </w:tc>
        <w:tc>
          <w:tcPr>
            <w:tcW w:w="4062" w:type="dxa"/>
            <w:hideMark/>
          </w:tcPr>
          <w:p w:rsidR="008C65EC" w:rsidRPr="008C65EC" w:rsidRDefault="008C65EC" w:rsidP="001622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C65EC" w:rsidRPr="008C65EC" w:rsidTr="006F01EA">
        <w:trPr>
          <w:trHeight w:val="480"/>
        </w:trPr>
        <w:tc>
          <w:tcPr>
            <w:tcW w:w="4410" w:type="dxa"/>
            <w:hideMark/>
          </w:tcPr>
          <w:p w:rsidR="008C65EC" w:rsidRPr="006F01EA" w:rsidRDefault="008C65EC" w:rsidP="001622B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01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6F01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15 кВт III категория</w:t>
            </w:r>
          </w:p>
        </w:tc>
        <w:tc>
          <w:tcPr>
            <w:tcW w:w="2600" w:type="dxa"/>
            <w:hideMark/>
          </w:tcPr>
          <w:p w:rsidR="008C65EC" w:rsidRPr="008C65EC" w:rsidRDefault="008C65EC" w:rsidP="001622B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6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месяца</w:t>
            </w:r>
          </w:p>
        </w:tc>
        <w:tc>
          <w:tcPr>
            <w:tcW w:w="4062" w:type="dxa"/>
            <w:hideMark/>
          </w:tcPr>
          <w:p w:rsidR="008C65EC" w:rsidRPr="008C65EC" w:rsidRDefault="008C65EC" w:rsidP="001622B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6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</w:tr>
      <w:tr w:rsidR="008C65EC" w:rsidRPr="008C65EC" w:rsidTr="006F01EA">
        <w:trPr>
          <w:trHeight w:val="480"/>
        </w:trPr>
        <w:tc>
          <w:tcPr>
            <w:tcW w:w="4410" w:type="dxa"/>
            <w:hideMark/>
          </w:tcPr>
          <w:p w:rsidR="008C65EC" w:rsidRPr="006F01EA" w:rsidRDefault="008C65EC" w:rsidP="001622B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01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6F01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15 кВт II категория</w:t>
            </w:r>
          </w:p>
        </w:tc>
        <w:tc>
          <w:tcPr>
            <w:tcW w:w="2600" w:type="dxa"/>
            <w:hideMark/>
          </w:tcPr>
          <w:p w:rsidR="008C65EC" w:rsidRPr="008C65EC" w:rsidRDefault="008C65EC" w:rsidP="001622B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6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месяца</w:t>
            </w:r>
          </w:p>
        </w:tc>
        <w:tc>
          <w:tcPr>
            <w:tcW w:w="4062" w:type="dxa"/>
            <w:hideMark/>
          </w:tcPr>
          <w:p w:rsidR="008C65EC" w:rsidRPr="008C65EC" w:rsidRDefault="008C65EC" w:rsidP="001622B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6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</w:tr>
      <w:tr w:rsidR="008C65EC" w:rsidRPr="008C65EC" w:rsidTr="006F01EA">
        <w:trPr>
          <w:trHeight w:val="480"/>
        </w:trPr>
        <w:tc>
          <w:tcPr>
            <w:tcW w:w="4410" w:type="dxa"/>
            <w:hideMark/>
          </w:tcPr>
          <w:p w:rsidR="008C65EC" w:rsidRPr="006F01EA" w:rsidRDefault="008C65EC" w:rsidP="001622B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01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6F01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150 кВт III категория</w:t>
            </w:r>
          </w:p>
        </w:tc>
        <w:tc>
          <w:tcPr>
            <w:tcW w:w="2600" w:type="dxa"/>
            <w:hideMark/>
          </w:tcPr>
          <w:p w:rsidR="008C65EC" w:rsidRPr="008C65EC" w:rsidRDefault="008C65EC" w:rsidP="001622B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6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месяца</w:t>
            </w:r>
          </w:p>
        </w:tc>
        <w:tc>
          <w:tcPr>
            <w:tcW w:w="4062" w:type="dxa"/>
            <w:hideMark/>
          </w:tcPr>
          <w:p w:rsidR="008C65EC" w:rsidRPr="008C65EC" w:rsidRDefault="008C65EC" w:rsidP="001622B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6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</w:tr>
      <w:tr w:rsidR="008C65EC" w:rsidRPr="008C65EC" w:rsidTr="006F01EA">
        <w:trPr>
          <w:trHeight w:val="510"/>
        </w:trPr>
        <w:tc>
          <w:tcPr>
            <w:tcW w:w="4410" w:type="dxa"/>
            <w:hideMark/>
          </w:tcPr>
          <w:p w:rsidR="008C65EC" w:rsidRPr="006F01EA" w:rsidRDefault="008C65EC" w:rsidP="001622B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01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6F01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150 кВт II категория</w:t>
            </w:r>
          </w:p>
        </w:tc>
        <w:tc>
          <w:tcPr>
            <w:tcW w:w="2600" w:type="dxa"/>
            <w:hideMark/>
          </w:tcPr>
          <w:p w:rsidR="008C65EC" w:rsidRPr="008C65EC" w:rsidRDefault="008C65EC" w:rsidP="001622B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6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месяца</w:t>
            </w:r>
          </w:p>
        </w:tc>
        <w:tc>
          <w:tcPr>
            <w:tcW w:w="4062" w:type="dxa"/>
            <w:hideMark/>
          </w:tcPr>
          <w:p w:rsidR="008C65EC" w:rsidRPr="008C65EC" w:rsidRDefault="008C65EC" w:rsidP="001622B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6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</w:tr>
      <w:tr w:rsidR="008C65EC" w:rsidRPr="008C65EC" w:rsidTr="006F01EA">
        <w:trPr>
          <w:trHeight w:val="480"/>
        </w:trPr>
        <w:tc>
          <w:tcPr>
            <w:tcW w:w="4410" w:type="dxa"/>
            <w:hideMark/>
          </w:tcPr>
          <w:p w:rsidR="008C65EC" w:rsidRPr="006F01EA" w:rsidRDefault="008C65EC" w:rsidP="001622B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01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6F01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670 кВт</w:t>
            </w:r>
          </w:p>
        </w:tc>
        <w:tc>
          <w:tcPr>
            <w:tcW w:w="2600" w:type="dxa"/>
            <w:hideMark/>
          </w:tcPr>
          <w:p w:rsidR="008C65EC" w:rsidRPr="008C65EC" w:rsidRDefault="008C65EC" w:rsidP="001622B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6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месяца</w:t>
            </w:r>
          </w:p>
        </w:tc>
        <w:tc>
          <w:tcPr>
            <w:tcW w:w="4062" w:type="dxa"/>
            <w:hideMark/>
          </w:tcPr>
          <w:p w:rsidR="008C65EC" w:rsidRPr="008C65EC" w:rsidRDefault="008C65EC" w:rsidP="001622B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6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</w:tr>
      <w:tr w:rsidR="008C65EC" w:rsidRPr="008C65EC" w:rsidTr="006F01EA">
        <w:trPr>
          <w:trHeight w:val="450"/>
        </w:trPr>
        <w:tc>
          <w:tcPr>
            <w:tcW w:w="4410" w:type="dxa"/>
            <w:hideMark/>
          </w:tcPr>
          <w:p w:rsidR="008C65EC" w:rsidRPr="006F01EA" w:rsidRDefault="008C65EC" w:rsidP="001622B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01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свыше</w:t>
            </w:r>
            <w:proofErr w:type="gramEnd"/>
            <w:r w:rsidRPr="006F01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670 кВт</w:t>
            </w:r>
          </w:p>
        </w:tc>
        <w:tc>
          <w:tcPr>
            <w:tcW w:w="2600" w:type="dxa"/>
            <w:hideMark/>
          </w:tcPr>
          <w:p w:rsidR="008C65EC" w:rsidRPr="008C65EC" w:rsidRDefault="008C65EC" w:rsidP="001622B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6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4062" w:type="dxa"/>
            <w:hideMark/>
          </w:tcPr>
          <w:p w:rsidR="008C65EC" w:rsidRPr="008C65EC" w:rsidRDefault="008C65EC" w:rsidP="001622B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6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</w:tc>
      </w:tr>
    </w:tbl>
    <w:p w:rsidR="0008644D" w:rsidRPr="008C65EC" w:rsidRDefault="0008644D" w:rsidP="002F3A3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471D" w:rsidRPr="008C65EC" w:rsidRDefault="00F7471D" w:rsidP="002F3A3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5EC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p w:rsidR="00F7471D" w:rsidRPr="008C65EC" w:rsidRDefault="00F7471D" w:rsidP="002F3A39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15417" w:type="dxa"/>
        <w:tblLook w:val="04A0" w:firstRow="1" w:lastRow="0" w:firstColumn="1" w:lastColumn="0" w:noHBand="0" w:noVBand="1"/>
      </w:tblPr>
      <w:tblGrid>
        <w:gridCol w:w="560"/>
        <w:gridCol w:w="755"/>
        <w:gridCol w:w="3338"/>
        <w:gridCol w:w="4210"/>
        <w:gridCol w:w="4070"/>
        <w:gridCol w:w="2484"/>
      </w:tblGrid>
      <w:tr w:rsidR="004019B6" w:rsidRPr="008C65EC" w:rsidTr="006F01EA">
        <w:tc>
          <w:tcPr>
            <w:tcW w:w="560" w:type="dxa"/>
            <w:hideMark/>
          </w:tcPr>
          <w:p w:rsidR="00F7471D" w:rsidRPr="008C65EC" w:rsidRDefault="004A46F3" w:rsidP="004A46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5E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F7471D" w:rsidRPr="008C65EC">
              <w:rPr>
                <w:rFonts w:ascii="Times New Roman" w:hAnsi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755" w:type="dxa"/>
            <w:hideMark/>
          </w:tcPr>
          <w:p w:rsidR="00F7471D" w:rsidRPr="008C65EC" w:rsidRDefault="00F7471D" w:rsidP="004A46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5EC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338" w:type="dxa"/>
            <w:hideMark/>
          </w:tcPr>
          <w:p w:rsidR="00F7471D" w:rsidRPr="008C65EC" w:rsidRDefault="00F7471D" w:rsidP="004A46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5EC">
              <w:rPr>
                <w:rFonts w:ascii="Times New Roman" w:hAnsi="Times New Roman"/>
                <w:b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4210" w:type="dxa"/>
            <w:hideMark/>
          </w:tcPr>
          <w:p w:rsidR="00F7471D" w:rsidRPr="008C65EC" w:rsidRDefault="00F7471D" w:rsidP="004A46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5EC">
              <w:rPr>
                <w:rFonts w:ascii="Times New Roman" w:hAnsi="Times New Roman"/>
                <w:b/>
                <w:sz w:val="24"/>
                <w:szCs w:val="24"/>
              </w:rPr>
              <w:t>Форма предоставления</w:t>
            </w:r>
          </w:p>
        </w:tc>
        <w:tc>
          <w:tcPr>
            <w:tcW w:w="4070" w:type="dxa"/>
            <w:hideMark/>
          </w:tcPr>
          <w:p w:rsidR="00F7471D" w:rsidRPr="008C65EC" w:rsidRDefault="00F7471D" w:rsidP="004A46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5EC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84" w:type="dxa"/>
            <w:hideMark/>
          </w:tcPr>
          <w:p w:rsidR="00F7471D" w:rsidRPr="008C65EC" w:rsidRDefault="00F7471D" w:rsidP="004A46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5EC">
              <w:rPr>
                <w:rFonts w:ascii="Times New Roman" w:hAnsi="Times New Roman"/>
                <w:b/>
                <w:sz w:val="24"/>
                <w:szCs w:val="24"/>
              </w:rPr>
              <w:t>Ссылка на нормативный правовой акт</w:t>
            </w:r>
          </w:p>
        </w:tc>
      </w:tr>
      <w:tr w:rsidR="0008644D" w:rsidRPr="001B72B8" w:rsidTr="006F01EA">
        <w:tc>
          <w:tcPr>
            <w:tcW w:w="560" w:type="dxa"/>
            <w:hideMark/>
          </w:tcPr>
          <w:p w:rsidR="0008644D" w:rsidRPr="008C65EC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5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08644D" w:rsidRPr="008C65EC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5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08644D" w:rsidRPr="008C65EC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5EC"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  <w:proofErr w:type="gramStart"/>
            <w:r w:rsidRPr="008C65EC">
              <w:rPr>
                <w:rFonts w:ascii="Times New Roman" w:hAnsi="Times New Roman"/>
                <w:sz w:val="24"/>
                <w:szCs w:val="24"/>
              </w:rPr>
              <w:t>заявителем  заявки</w:t>
            </w:r>
            <w:proofErr w:type="gramEnd"/>
            <w:r w:rsidRPr="008C65EC">
              <w:rPr>
                <w:rFonts w:ascii="Times New Roman" w:hAnsi="Times New Roman"/>
                <w:sz w:val="24"/>
                <w:szCs w:val="24"/>
              </w:rPr>
              <w:t xml:space="preserve"> на ТП</w:t>
            </w:r>
          </w:p>
        </w:tc>
        <w:tc>
          <w:tcPr>
            <w:tcW w:w="4210" w:type="dxa"/>
          </w:tcPr>
          <w:p w:rsidR="0008644D" w:rsidRPr="008C65EC" w:rsidRDefault="00FA2B07" w:rsidP="006F01EA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8644D" w:rsidRPr="008C65EC">
              <w:rPr>
                <w:rFonts w:ascii="Times New Roman" w:hAnsi="Times New Roman"/>
                <w:sz w:val="24"/>
                <w:szCs w:val="24"/>
              </w:rPr>
              <w:t>чно в клиентском офисе, почтой</w:t>
            </w:r>
          </w:p>
        </w:tc>
        <w:tc>
          <w:tcPr>
            <w:tcW w:w="4070" w:type="dxa"/>
          </w:tcPr>
          <w:p w:rsidR="0008644D" w:rsidRPr="008C65EC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5EC">
              <w:rPr>
                <w:rFonts w:ascii="Times New Roman" w:hAnsi="Times New Roman"/>
                <w:sz w:val="24"/>
                <w:szCs w:val="24"/>
              </w:rPr>
              <w:t>По желанию заявителя</w:t>
            </w:r>
          </w:p>
        </w:tc>
        <w:tc>
          <w:tcPr>
            <w:tcW w:w="2484" w:type="dxa"/>
            <w:vMerge w:val="restart"/>
          </w:tcPr>
          <w:p w:rsidR="0008644D" w:rsidRPr="001B72B8" w:rsidRDefault="001B72B8" w:rsidP="006F01EA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8">
              <w:rPr>
                <w:rFonts w:ascii="Times New Roman" w:hAnsi="Times New Roman"/>
                <w:sz w:val="24"/>
                <w:szCs w:val="24"/>
              </w:rPr>
              <w:t xml:space="preserve"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</w:t>
            </w:r>
            <w:r w:rsidRPr="001B72B8">
              <w:rPr>
                <w:rFonts w:ascii="Times New Roman" w:hAnsi="Times New Roman"/>
                <w:sz w:val="24"/>
                <w:szCs w:val="24"/>
              </w:rPr>
              <w:lastRenderedPageBreak/>
              <w:t>хозяйства, принадлежащих сетевым организациям и иным лицам, к электрическим сетям, утв. Постановлением Правительства РФ от 27.12.2004 N 861</w:t>
            </w:r>
            <w:r w:rsidR="006F01EA">
              <w:rPr>
                <w:rFonts w:ascii="Times New Roman" w:hAnsi="Times New Roman"/>
                <w:sz w:val="24"/>
                <w:szCs w:val="24"/>
              </w:rPr>
              <w:t xml:space="preserve"> (Правила).</w:t>
            </w:r>
          </w:p>
        </w:tc>
      </w:tr>
      <w:tr w:rsidR="0008644D" w:rsidRPr="001B72B8" w:rsidTr="006F01EA">
        <w:tc>
          <w:tcPr>
            <w:tcW w:w="560" w:type="dxa"/>
            <w:hideMark/>
          </w:tcPr>
          <w:p w:rsidR="0008644D" w:rsidRPr="008C65EC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5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5" w:type="dxa"/>
          </w:tcPr>
          <w:p w:rsidR="0008644D" w:rsidRPr="008C65EC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5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</w:tcPr>
          <w:p w:rsidR="0008644D" w:rsidRPr="008C65EC" w:rsidRDefault="0008644D" w:rsidP="006F01EA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5EC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заявки требованиям </w:t>
            </w:r>
            <w:r w:rsidR="006F01EA">
              <w:rPr>
                <w:rFonts w:ascii="Times New Roman" w:hAnsi="Times New Roman"/>
                <w:sz w:val="24"/>
                <w:szCs w:val="24"/>
              </w:rPr>
              <w:t>Правил</w:t>
            </w:r>
            <w:r w:rsidRPr="008C65EC">
              <w:rPr>
                <w:rFonts w:ascii="Times New Roman" w:hAnsi="Times New Roman"/>
                <w:sz w:val="24"/>
                <w:szCs w:val="24"/>
              </w:rPr>
              <w:t xml:space="preserve"> в части полноты представленных документов и сведений</w:t>
            </w:r>
          </w:p>
        </w:tc>
        <w:tc>
          <w:tcPr>
            <w:tcW w:w="4210" w:type="dxa"/>
          </w:tcPr>
          <w:p w:rsidR="0008644D" w:rsidRPr="008C65EC" w:rsidRDefault="0008644D" w:rsidP="00974C7D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5EC">
              <w:rPr>
                <w:rFonts w:ascii="Times New Roman" w:hAnsi="Times New Roman"/>
                <w:sz w:val="24"/>
                <w:szCs w:val="24"/>
              </w:rPr>
              <w:t>В случае наличия основания письменный запрос в адрес заявителя (по почте или лично через клиентский офис – по желанию заявителя)</w:t>
            </w:r>
            <w:r w:rsidR="006F01EA">
              <w:rPr>
                <w:rFonts w:ascii="Times New Roman" w:hAnsi="Times New Roman"/>
                <w:sz w:val="24"/>
                <w:szCs w:val="24"/>
              </w:rPr>
              <w:t xml:space="preserve"> о предоставлении дополнительной информации</w:t>
            </w:r>
          </w:p>
        </w:tc>
        <w:tc>
          <w:tcPr>
            <w:tcW w:w="4070" w:type="dxa"/>
          </w:tcPr>
          <w:p w:rsidR="0008644D" w:rsidRPr="008C65EC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5EC">
              <w:rPr>
                <w:rFonts w:ascii="Times New Roman" w:hAnsi="Times New Roman"/>
                <w:sz w:val="24"/>
                <w:szCs w:val="24"/>
              </w:rPr>
              <w:t>6 рабочих дней</w:t>
            </w:r>
          </w:p>
        </w:tc>
        <w:tc>
          <w:tcPr>
            <w:tcW w:w="2484" w:type="dxa"/>
            <w:vMerge/>
          </w:tcPr>
          <w:p w:rsidR="0008644D" w:rsidRPr="001B72B8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44D" w:rsidRPr="001B72B8" w:rsidTr="006F01EA">
        <w:tc>
          <w:tcPr>
            <w:tcW w:w="560" w:type="dxa"/>
          </w:tcPr>
          <w:p w:rsidR="0008644D" w:rsidRPr="008C65EC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5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5" w:type="dxa"/>
          </w:tcPr>
          <w:p w:rsidR="0008644D" w:rsidRPr="008C65EC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5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38" w:type="dxa"/>
          </w:tcPr>
          <w:p w:rsidR="0008644D" w:rsidRPr="008C65EC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5EC">
              <w:rPr>
                <w:rFonts w:ascii="Times New Roman" w:hAnsi="Times New Roman"/>
                <w:sz w:val="24"/>
                <w:szCs w:val="24"/>
              </w:rPr>
              <w:t>Подготовка технических условий и проекта договора</w:t>
            </w:r>
          </w:p>
          <w:p w:rsidR="0008644D" w:rsidRPr="008C65EC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08644D" w:rsidRPr="008C65EC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5EC">
              <w:rPr>
                <w:rFonts w:ascii="Times New Roman" w:hAnsi="Times New Roman"/>
                <w:sz w:val="24"/>
                <w:szCs w:val="24"/>
              </w:rPr>
              <w:t>Проект технических условий и проект договора</w:t>
            </w:r>
          </w:p>
        </w:tc>
        <w:tc>
          <w:tcPr>
            <w:tcW w:w="4070" w:type="dxa"/>
          </w:tcPr>
          <w:p w:rsidR="0008644D" w:rsidRPr="008C65EC" w:rsidRDefault="0008644D" w:rsidP="00974C7D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5EC">
              <w:rPr>
                <w:rFonts w:ascii="Times New Roman" w:hAnsi="Times New Roman"/>
                <w:sz w:val="24"/>
                <w:szCs w:val="24"/>
              </w:rPr>
              <w:t>15 или 30 дней с даты поступления заявки от заявителя (в зависимости от категории заявителя)</w:t>
            </w:r>
          </w:p>
        </w:tc>
        <w:tc>
          <w:tcPr>
            <w:tcW w:w="2484" w:type="dxa"/>
            <w:vMerge/>
          </w:tcPr>
          <w:p w:rsidR="0008644D" w:rsidRPr="001B72B8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44D" w:rsidRPr="001B72B8" w:rsidTr="006F01EA">
        <w:tc>
          <w:tcPr>
            <w:tcW w:w="560" w:type="dxa"/>
          </w:tcPr>
          <w:p w:rsidR="0008644D" w:rsidRPr="008C65EC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5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5" w:type="dxa"/>
          </w:tcPr>
          <w:p w:rsidR="0008644D" w:rsidRPr="008C65EC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5EC">
              <w:rPr>
                <w:rFonts w:ascii="Times New Roman" w:hAnsi="Times New Roman"/>
                <w:sz w:val="24"/>
                <w:szCs w:val="24"/>
              </w:rPr>
              <w:t xml:space="preserve">3.1 </w:t>
            </w:r>
          </w:p>
        </w:tc>
        <w:tc>
          <w:tcPr>
            <w:tcW w:w="3338" w:type="dxa"/>
          </w:tcPr>
          <w:p w:rsidR="0008644D" w:rsidRPr="008C65EC" w:rsidRDefault="0008644D" w:rsidP="00974C7D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08644D" w:rsidRPr="008C65EC" w:rsidRDefault="0008644D" w:rsidP="00974C7D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5EC">
              <w:rPr>
                <w:rFonts w:ascii="Times New Roman" w:hAnsi="Times New Roman"/>
                <w:sz w:val="24"/>
                <w:szCs w:val="24"/>
              </w:rPr>
              <w:t>Письмо с приложением технических условий</w:t>
            </w:r>
          </w:p>
        </w:tc>
        <w:tc>
          <w:tcPr>
            <w:tcW w:w="4070" w:type="dxa"/>
          </w:tcPr>
          <w:p w:rsidR="0008644D" w:rsidRPr="008C65EC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5EC">
              <w:rPr>
                <w:rFonts w:ascii="Times New Roman" w:hAnsi="Times New Roman"/>
                <w:sz w:val="24"/>
                <w:szCs w:val="24"/>
              </w:rPr>
              <w:t xml:space="preserve">5 рабочих дней с даты поступления заявки от заявителя </w:t>
            </w:r>
          </w:p>
        </w:tc>
        <w:tc>
          <w:tcPr>
            <w:tcW w:w="2484" w:type="dxa"/>
            <w:vMerge/>
          </w:tcPr>
          <w:p w:rsidR="0008644D" w:rsidRPr="001B72B8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44D" w:rsidRPr="001B72B8" w:rsidTr="006F01EA">
        <w:tc>
          <w:tcPr>
            <w:tcW w:w="560" w:type="dxa"/>
          </w:tcPr>
          <w:p w:rsidR="0008644D" w:rsidRPr="008C65EC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5E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55" w:type="dxa"/>
          </w:tcPr>
          <w:p w:rsidR="0008644D" w:rsidRPr="008C65EC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5EC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338" w:type="dxa"/>
          </w:tcPr>
          <w:p w:rsidR="0008644D" w:rsidRPr="008C65EC" w:rsidRDefault="0008644D" w:rsidP="00FA2B07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5EC">
              <w:rPr>
                <w:rFonts w:ascii="Times New Roman" w:hAnsi="Times New Roman"/>
                <w:sz w:val="24"/>
                <w:szCs w:val="24"/>
              </w:rPr>
              <w:t xml:space="preserve">Согласование технических условий со стороны </w:t>
            </w:r>
            <w:r w:rsidR="00FA2B07">
              <w:rPr>
                <w:rFonts w:ascii="Times New Roman" w:hAnsi="Times New Roman"/>
                <w:sz w:val="24"/>
                <w:szCs w:val="24"/>
              </w:rPr>
              <w:t>вышестоящей сетевой организации</w:t>
            </w:r>
          </w:p>
        </w:tc>
        <w:tc>
          <w:tcPr>
            <w:tcW w:w="4210" w:type="dxa"/>
          </w:tcPr>
          <w:p w:rsidR="0008644D" w:rsidRPr="008C65EC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5EC">
              <w:rPr>
                <w:rFonts w:ascii="Times New Roman" w:hAnsi="Times New Roman"/>
                <w:sz w:val="24"/>
                <w:szCs w:val="24"/>
              </w:rPr>
              <w:t>Письмо с приложением согласованных технических условий</w:t>
            </w:r>
          </w:p>
        </w:tc>
        <w:tc>
          <w:tcPr>
            <w:tcW w:w="4070" w:type="dxa"/>
          </w:tcPr>
          <w:p w:rsidR="0008644D" w:rsidRPr="008C65EC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5EC">
              <w:rPr>
                <w:rFonts w:ascii="Times New Roman" w:hAnsi="Times New Roman"/>
                <w:sz w:val="24"/>
                <w:szCs w:val="24"/>
              </w:rPr>
              <w:t>15 дней с даты получения проекта технических условий от сетевой организации</w:t>
            </w:r>
          </w:p>
        </w:tc>
        <w:tc>
          <w:tcPr>
            <w:tcW w:w="2484" w:type="dxa"/>
            <w:vMerge/>
          </w:tcPr>
          <w:p w:rsidR="0008644D" w:rsidRPr="001B72B8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44D" w:rsidRPr="001B72B8" w:rsidTr="006F01EA">
        <w:tc>
          <w:tcPr>
            <w:tcW w:w="560" w:type="dxa"/>
          </w:tcPr>
          <w:p w:rsidR="0008644D" w:rsidRPr="008C65EC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5E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55" w:type="dxa"/>
          </w:tcPr>
          <w:p w:rsidR="0008644D" w:rsidRPr="008C65EC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5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38" w:type="dxa"/>
          </w:tcPr>
          <w:p w:rsidR="0008644D" w:rsidRPr="008C65EC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5EC">
              <w:rPr>
                <w:rFonts w:ascii="Times New Roman" w:hAnsi="Times New Roman"/>
                <w:sz w:val="24"/>
                <w:szCs w:val="24"/>
              </w:rPr>
              <w:t>Направление проекта договора заявителю</w:t>
            </w:r>
          </w:p>
        </w:tc>
        <w:tc>
          <w:tcPr>
            <w:tcW w:w="4210" w:type="dxa"/>
          </w:tcPr>
          <w:p w:rsidR="0008644D" w:rsidRPr="008C65EC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5EC">
              <w:rPr>
                <w:rFonts w:ascii="Times New Roman" w:hAnsi="Times New Roman"/>
                <w:sz w:val="24"/>
                <w:szCs w:val="24"/>
              </w:rPr>
              <w:t>Проект договора и проект технических условий</w:t>
            </w:r>
          </w:p>
        </w:tc>
        <w:tc>
          <w:tcPr>
            <w:tcW w:w="4070" w:type="dxa"/>
          </w:tcPr>
          <w:p w:rsidR="0008644D" w:rsidRPr="008C65EC" w:rsidRDefault="0008644D" w:rsidP="006F01EA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5EC">
              <w:rPr>
                <w:rFonts w:ascii="Times New Roman" w:hAnsi="Times New Roman"/>
                <w:sz w:val="24"/>
                <w:szCs w:val="24"/>
              </w:rPr>
              <w:t>15 или 30 дней с даты поступления заявки от заявителя (в зав</w:t>
            </w:r>
            <w:r w:rsidR="00FA2B07">
              <w:rPr>
                <w:rFonts w:ascii="Times New Roman" w:hAnsi="Times New Roman"/>
                <w:sz w:val="24"/>
                <w:szCs w:val="24"/>
              </w:rPr>
              <w:t>исимости от категории заявителя)</w:t>
            </w:r>
          </w:p>
        </w:tc>
        <w:tc>
          <w:tcPr>
            <w:tcW w:w="2484" w:type="dxa"/>
            <w:vMerge/>
          </w:tcPr>
          <w:p w:rsidR="0008644D" w:rsidRPr="001B72B8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44D" w:rsidRPr="001B72B8" w:rsidTr="006F01EA">
        <w:tc>
          <w:tcPr>
            <w:tcW w:w="560" w:type="dxa"/>
          </w:tcPr>
          <w:p w:rsidR="0008644D" w:rsidRPr="008C65EC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65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5" w:type="dxa"/>
          </w:tcPr>
          <w:p w:rsidR="0008644D" w:rsidRPr="008C65EC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5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</w:tcPr>
          <w:p w:rsidR="0008644D" w:rsidRPr="008C65EC" w:rsidRDefault="0008644D" w:rsidP="0029246B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5EC">
              <w:rPr>
                <w:rFonts w:ascii="Times New Roman" w:hAnsi="Times New Roman"/>
                <w:sz w:val="24"/>
                <w:szCs w:val="24"/>
              </w:rPr>
              <w:t>Рассмотрение заявителем договора и технических условий</w:t>
            </w:r>
          </w:p>
        </w:tc>
        <w:tc>
          <w:tcPr>
            <w:tcW w:w="4210" w:type="dxa"/>
          </w:tcPr>
          <w:p w:rsidR="00206805" w:rsidRPr="008C65EC" w:rsidRDefault="0008644D" w:rsidP="006F01EA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5EC">
              <w:rPr>
                <w:rFonts w:ascii="Times New Roman" w:hAnsi="Times New Roman"/>
                <w:sz w:val="24"/>
                <w:szCs w:val="24"/>
              </w:rPr>
              <w:t>Подписанный заявителем договор (при наличии разногласий с протоколом разногласий)</w:t>
            </w:r>
          </w:p>
        </w:tc>
        <w:tc>
          <w:tcPr>
            <w:tcW w:w="4070" w:type="dxa"/>
          </w:tcPr>
          <w:p w:rsidR="0008644D" w:rsidRPr="008C65EC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5EC">
              <w:rPr>
                <w:rFonts w:ascii="Times New Roman" w:hAnsi="Times New Roman"/>
                <w:sz w:val="24"/>
                <w:szCs w:val="24"/>
              </w:rPr>
              <w:t>30 дней с даты получения подписанного сетевой организацией договора</w:t>
            </w:r>
          </w:p>
        </w:tc>
        <w:tc>
          <w:tcPr>
            <w:tcW w:w="2484" w:type="dxa"/>
            <w:vMerge/>
          </w:tcPr>
          <w:p w:rsidR="0008644D" w:rsidRPr="001B72B8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44D" w:rsidRPr="001B72B8" w:rsidTr="006F01EA">
        <w:tc>
          <w:tcPr>
            <w:tcW w:w="560" w:type="dxa"/>
          </w:tcPr>
          <w:p w:rsidR="0008644D" w:rsidRPr="008C65EC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5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5" w:type="dxa"/>
          </w:tcPr>
          <w:p w:rsidR="0008644D" w:rsidRPr="008C65EC" w:rsidRDefault="00E405D6" w:rsidP="004A46F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5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38" w:type="dxa"/>
          </w:tcPr>
          <w:p w:rsidR="0008644D" w:rsidRPr="008C65EC" w:rsidRDefault="0008644D" w:rsidP="006F01EA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5EC">
              <w:rPr>
                <w:rFonts w:ascii="Times New Roman" w:hAnsi="Times New Roman"/>
                <w:sz w:val="24"/>
                <w:szCs w:val="24"/>
              </w:rPr>
              <w:t>Выполнение сетевой организацией и заявите</w:t>
            </w:r>
            <w:r w:rsidR="006F01EA">
              <w:rPr>
                <w:rFonts w:ascii="Times New Roman" w:hAnsi="Times New Roman"/>
                <w:sz w:val="24"/>
                <w:szCs w:val="24"/>
              </w:rPr>
              <w:t xml:space="preserve">лем мероприятий, </w:t>
            </w:r>
            <w:r w:rsidRPr="008C65EC">
              <w:rPr>
                <w:rFonts w:ascii="Times New Roman" w:hAnsi="Times New Roman"/>
                <w:sz w:val="24"/>
                <w:szCs w:val="24"/>
              </w:rPr>
              <w:t xml:space="preserve">предусмотренных техническими условиями и договором </w:t>
            </w:r>
          </w:p>
        </w:tc>
        <w:tc>
          <w:tcPr>
            <w:tcW w:w="4210" w:type="dxa"/>
          </w:tcPr>
          <w:p w:rsidR="0008644D" w:rsidRPr="008C65EC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0" w:type="dxa"/>
          </w:tcPr>
          <w:p w:rsidR="0008644D" w:rsidRPr="008C65EC" w:rsidRDefault="0008644D" w:rsidP="008E06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5EC">
              <w:rPr>
                <w:rFonts w:ascii="Times New Roman" w:hAnsi="Times New Roman"/>
                <w:sz w:val="24"/>
                <w:szCs w:val="24"/>
              </w:rPr>
              <w:t>В течение срока выполнения мероприятий по технологическому присоединению и срока действия технических условий</w:t>
            </w:r>
          </w:p>
          <w:p w:rsidR="0008644D" w:rsidRPr="008C65EC" w:rsidRDefault="0008644D" w:rsidP="004A46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08644D" w:rsidRPr="001B72B8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44D" w:rsidRPr="001B72B8" w:rsidTr="006F01EA">
        <w:tc>
          <w:tcPr>
            <w:tcW w:w="560" w:type="dxa"/>
          </w:tcPr>
          <w:p w:rsidR="0008644D" w:rsidRPr="008C65EC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5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5" w:type="dxa"/>
          </w:tcPr>
          <w:p w:rsidR="0008644D" w:rsidRPr="008C65EC" w:rsidRDefault="00E405D6" w:rsidP="004A46F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5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38" w:type="dxa"/>
          </w:tcPr>
          <w:p w:rsidR="0008644D" w:rsidRPr="008C65EC" w:rsidRDefault="0008644D" w:rsidP="00815D29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5EC">
              <w:rPr>
                <w:rFonts w:ascii="Times New Roman" w:hAnsi="Times New Roman"/>
                <w:sz w:val="24"/>
                <w:szCs w:val="24"/>
              </w:rPr>
              <w:t xml:space="preserve">Проверка выполнения технических условий и осмотр электроустановок </w:t>
            </w:r>
            <w:r w:rsidR="006F01EA">
              <w:rPr>
                <w:rFonts w:ascii="Times New Roman" w:hAnsi="Times New Roman"/>
                <w:sz w:val="24"/>
                <w:szCs w:val="24"/>
              </w:rPr>
              <w:t>сетевой организацией</w:t>
            </w:r>
          </w:p>
        </w:tc>
        <w:tc>
          <w:tcPr>
            <w:tcW w:w="4210" w:type="dxa"/>
          </w:tcPr>
          <w:p w:rsidR="0008644D" w:rsidRPr="008C65EC" w:rsidRDefault="0008644D" w:rsidP="00011BFF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5EC">
              <w:rPr>
                <w:rFonts w:ascii="Times New Roman" w:hAnsi="Times New Roman"/>
                <w:sz w:val="24"/>
                <w:szCs w:val="24"/>
              </w:rPr>
              <w:t>Акт о выполнении технических условий</w:t>
            </w:r>
          </w:p>
        </w:tc>
        <w:tc>
          <w:tcPr>
            <w:tcW w:w="4070" w:type="dxa"/>
          </w:tcPr>
          <w:p w:rsidR="00A348E0" w:rsidRPr="008C65EC" w:rsidRDefault="0008644D" w:rsidP="00FA2B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5EC">
              <w:rPr>
                <w:rFonts w:ascii="Times New Roman" w:hAnsi="Times New Roman"/>
                <w:sz w:val="24"/>
                <w:szCs w:val="24"/>
              </w:rPr>
              <w:t xml:space="preserve">10 дней с даты получения уведомления </w:t>
            </w:r>
            <w:r w:rsidR="006F01EA">
              <w:rPr>
                <w:rFonts w:ascii="Times New Roman" w:hAnsi="Times New Roman"/>
                <w:sz w:val="24"/>
                <w:szCs w:val="24"/>
              </w:rPr>
              <w:t xml:space="preserve">от заявителя </w:t>
            </w:r>
            <w:r w:rsidRPr="008C65EC">
              <w:rPr>
                <w:rFonts w:ascii="Times New Roman" w:hAnsi="Times New Roman"/>
                <w:sz w:val="24"/>
                <w:szCs w:val="24"/>
              </w:rPr>
              <w:t>о выполнении технических условий и предоставления комплекта документов, предусмотренных Правилами</w:t>
            </w:r>
            <w:r w:rsidR="006F01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84" w:type="dxa"/>
            <w:vMerge/>
          </w:tcPr>
          <w:p w:rsidR="0008644D" w:rsidRPr="001B72B8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44D" w:rsidRPr="008C65EC" w:rsidTr="006F01EA">
        <w:tc>
          <w:tcPr>
            <w:tcW w:w="560" w:type="dxa"/>
          </w:tcPr>
          <w:p w:rsidR="0008644D" w:rsidRPr="008C65EC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5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5" w:type="dxa"/>
          </w:tcPr>
          <w:p w:rsidR="0008644D" w:rsidRPr="008C65EC" w:rsidRDefault="00E405D6" w:rsidP="004A46F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5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38" w:type="dxa"/>
          </w:tcPr>
          <w:p w:rsidR="0008644D" w:rsidRPr="008C65EC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5EC">
              <w:rPr>
                <w:rFonts w:ascii="Times New Roman" w:hAnsi="Times New Roman"/>
                <w:sz w:val="24"/>
                <w:szCs w:val="24"/>
              </w:rPr>
              <w:t>Оформление документации</w:t>
            </w:r>
            <w:r w:rsidR="006F01EA">
              <w:rPr>
                <w:rFonts w:ascii="Times New Roman" w:hAnsi="Times New Roman"/>
                <w:sz w:val="24"/>
                <w:szCs w:val="24"/>
              </w:rPr>
              <w:t>,</w:t>
            </w:r>
            <w:r w:rsidRPr="008C65EC">
              <w:rPr>
                <w:rFonts w:ascii="Times New Roman" w:hAnsi="Times New Roman"/>
                <w:sz w:val="24"/>
                <w:szCs w:val="24"/>
              </w:rPr>
              <w:t xml:space="preserve"> подтверждающей технологическое присоединение</w:t>
            </w:r>
          </w:p>
        </w:tc>
        <w:tc>
          <w:tcPr>
            <w:tcW w:w="4210" w:type="dxa"/>
          </w:tcPr>
          <w:p w:rsidR="0008644D" w:rsidRPr="008C65EC" w:rsidRDefault="0008644D" w:rsidP="00011BFF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5EC">
              <w:rPr>
                <w:rFonts w:ascii="Times New Roman" w:hAnsi="Times New Roman"/>
                <w:sz w:val="24"/>
                <w:szCs w:val="24"/>
              </w:rPr>
              <w:t>Акт об осуществлении технологи</w:t>
            </w:r>
            <w:r w:rsidR="00011BFF">
              <w:rPr>
                <w:rFonts w:ascii="Times New Roman" w:hAnsi="Times New Roman"/>
                <w:sz w:val="24"/>
                <w:szCs w:val="24"/>
              </w:rPr>
              <w:t>ческого присоединения</w:t>
            </w:r>
          </w:p>
        </w:tc>
        <w:tc>
          <w:tcPr>
            <w:tcW w:w="4070" w:type="dxa"/>
          </w:tcPr>
          <w:p w:rsidR="0008644D" w:rsidRPr="008C65EC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5EC">
              <w:rPr>
                <w:rFonts w:ascii="Times New Roman" w:hAnsi="Times New Roman"/>
                <w:sz w:val="24"/>
                <w:szCs w:val="24"/>
              </w:rPr>
              <w:t>По завершении мероприятий по технологическому присоединению</w:t>
            </w:r>
          </w:p>
        </w:tc>
        <w:tc>
          <w:tcPr>
            <w:tcW w:w="2484" w:type="dxa"/>
            <w:vMerge/>
          </w:tcPr>
          <w:p w:rsidR="0008644D" w:rsidRPr="008C65EC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471D" w:rsidRPr="008C65EC" w:rsidRDefault="00F7471D" w:rsidP="002F3A39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2C7847" w:rsidRDefault="002C7847" w:rsidP="002C78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 по телефону:</w:t>
      </w:r>
      <w:r>
        <w:rPr>
          <w:rFonts w:ascii="Times New Roman" w:hAnsi="Times New Roman" w:cs="Times New Roman"/>
          <w:sz w:val="24"/>
          <w:szCs w:val="24"/>
        </w:rPr>
        <w:t xml:space="preserve"> (4812) 24-02-84</w:t>
      </w:r>
    </w:p>
    <w:p w:rsidR="003C7FC7" w:rsidRPr="00D57AD2" w:rsidRDefault="003C7FC7" w:rsidP="002F3A39">
      <w:pPr>
        <w:jc w:val="both"/>
        <w:rPr>
          <w:rStyle w:val="a3"/>
          <w:b/>
          <w:color w:val="auto"/>
        </w:rPr>
      </w:pPr>
      <w:bookmarkStart w:id="0" w:name="_GoBack"/>
      <w:bookmarkEnd w:id="0"/>
    </w:p>
    <w:sectPr w:rsidR="003C7FC7" w:rsidRPr="00D57AD2" w:rsidSect="00FA2B07">
      <w:footerReference w:type="default" r:id="rId6"/>
      <w:pgSz w:w="16838" w:h="11906" w:orient="landscape"/>
      <w:pgMar w:top="709" w:right="678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70B" w:rsidRDefault="0004070B" w:rsidP="00922F07">
      <w:r>
        <w:separator/>
      </w:r>
    </w:p>
  </w:endnote>
  <w:endnote w:type="continuationSeparator" w:id="0">
    <w:p w:rsidR="0004070B" w:rsidRDefault="0004070B" w:rsidP="0092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2057357"/>
      <w:docPartObj>
        <w:docPartGallery w:val="Page Numbers (Bottom of Page)"/>
        <w:docPartUnique/>
      </w:docPartObj>
    </w:sdtPr>
    <w:sdtEndPr/>
    <w:sdtContent>
      <w:p w:rsidR="00922F07" w:rsidRDefault="00922F0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847">
          <w:rPr>
            <w:noProof/>
          </w:rPr>
          <w:t>3</w:t>
        </w:r>
        <w:r>
          <w:fldChar w:fldCharType="end"/>
        </w:r>
      </w:p>
    </w:sdtContent>
  </w:sdt>
  <w:p w:rsidR="00922F07" w:rsidRDefault="00922F0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70B" w:rsidRDefault="0004070B" w:rsidP="00922F07">
      <w:r>
        <w:separator/>
      </w:r>
    </w:p>
  </w:footnote>
  <w:footnote w:type="continuationSeparator" w:id="0">
    <w:p w:rsidR="0004070B" w:rsidRDefault="0004070B" w:rsidP="00922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71D"/>
    <w:rsid w:val="00011BFF"/>
    <w:rsid w:val="0001378F"/>
    <w:rsid w:val="0002113D"/>
    <w:rsid w:val="0004070B"/>
    <w:rsid w:val="0008644D"/>
    <w:rsid w:val="000C4962"/>
    <w:rsid w:val="001622B9"/>
    <w:rsid w:val="001B72B8"/>
    <w:rsid w:val="001D0B2C"/>
    <w:rsid w:val="001E3505"/>
    <w:rsid w:val="001E51EC"/>
    <w:rsid w:val="001E61D6"/>
    <w:rsid w:val="002002B2"/>
    <w:rsid w:val="00206805"/>
    <w:rsid w:val="002155DE"/>
    <w:rsid w:val="00233FDD"/>
    <w:rsid w:val="00260C91"/>
    <w:rsid w:val="002806FF"/>
    <w:rsid w:val="0029246B"/>
    <w:rsid w:val="00293EE0"/>
    <w:rsid w:val="002C7847"/>
    <w:rsid w:val="002F3A39"/>
    <w:rsid w:val="00344340"/>
    <w:rsid w:val="003A4532"/>
    <w:rsid w:val="003C7FC7"/>
    <w:rsid w:val="004017CE"/>
    <w:rsid w:val="004019B6"/>
    <w:rsid w:val="004542C5"/>
    <w:rsid w:val="004A46F3"/>
    <w:rsid w:val="004B2A2E"/>
    <w:rsid w:val="00563B89"/>
    <w:rsid w:val="00565B46"/>
    <w:rsid w:val="00580038"/>
    <w:rsid w:val="00611CD2"/>
    <w:rsid w:val="00657A9D"/>
    <w:rsid w:val="006A3D75"/>
    <w:rsid w:val="006F01EA"/>
    <w:rsid w:val="007049B7"/>
    <w:rsid w:val="00764BD8"/>
    <w:rsid w:val="007E3C0E"/>
    <w:rsid w:val="00815D29"/>
    <w:rsid w:val="00843032"/>
    <w:rsid w:val="008475BE"/>
    <w:rsid w:val="008B17C9"/>
    <w:rsid w:val="008C65EC"/>
    <w:rsid w:val="00910992"/>
    <w:rsid w:val="00922F07"/>
    <w:rsid w:val="00942CFC"/>
    <w:rsid w:val="00974C7D"/>
    <w:rsid w:val="009D4A63"/>
    <w:rsid w:val="009E5635"/>
    <w:rsid w:val="00A00744"/>
    <w:rsid w:val="00A348E0"/>
    <w:rsid w:val="00A52C73"/>
    <w:rsid w:val="00A86068"/>
    <w:rsid w:val="00AB67C6"/>
    <w:rsid w:val="00AB6FAA"/>
    <w:rsid w:val="00AC061E"/>
    <w:rsid w:val="00B232A7"/>
    <w:rsid w:val="00B310A6"/>
    <w:rsid w:val="00B601C3"/>
    <w:rsid w:val="00B83849"/>
    <w:rsid w:val="00BC4AA1"/>
    <w:rsid w:val="00C741F5"/>
    <w:rsid w:val="00C80BA6"/>
    <w:rsid w:val="00CC3659"/>
    <w:rsid w:val="00CC4288"/>
    <w:rsid w:val="00D43308"/>
    <w:rsid w:val="00D57AD2"/>
    <w:rsid w:val="00D777FB"/>
    <w:rsid w:val="00DA240B"/>
    <w:rsid w:val="00E405D6"/>
    <w:rsid w:val="00E75294"/>
    <w:rsid w:val="00EB678F"/>
    <w:rsid w:val="00ED024F"/>
    <w:rsid w:val="00F06257"/>
    <w:rsid w:val="00F60FDB"/>
    <w:rsid w:val="00F7471D"/>
    <w:rsid w:val="00F867B5"/>
    <w:rsid w:val="00FA1991"/>
    <w:rsid w:val="00FA21E0"/>
    <w:rsid w:val="00FA2B07"/>
    <w:rsid w:val="00FD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BA759-34B8-4E1E-92BB-DCD72938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71D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471D"/>
    <w:rPr>
      <w:color w:val="0000FF"/>
      <w:u w:val="single"/>
    </w:rPr>
  </w:style>
  <w:style w:type="paragraph" w:customStyle="1" w:styleId="ConsPlusNonformat">
    <w:name w:val="ConsPlusNonformat"/>
    <w:basedOn w:val="a"/>
    <w:uiPriority w:val="99"/>
    <w:rsid w:val="00F7471D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rtejustify1">
    <w:name w:val="rtejustify1"/>
    <w:basedOn w:val="a"/>
    <w:rsid w:val="0002113D"/>
    <w:pPr>
      <w:spacing w:after="150"/>
      <w:jc w:val="both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3F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FDD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233FDD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FA1991"/>
    <w:rPr>
      <w:b/>
      <w:bCs/>
      <w:sz w:val="24"/>
      <w:szCs w:val="24"/>
      <w:bdr w:val="none" w:sz="0" w:space="0" w:color="auto" w:frame="1"/>
      <w:vertAlign w:val="baseline"/>
    </w:rPr>
  </w:style>
  <w:style w:type="table" w:styleId="a8">
    <w:name w:val="Table Grid"/>
    <w:basedOn w:val="a1"/>
    <w:uiPriority w:val="59"/>
    <w:rsid w:val="008C6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22F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22F07"/>
    <w:rPr>
      <w:rFonts w:ascii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922F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22F07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7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Мозгалева Ксения Валерьевна</dc:creator>
  <cp:lastModifiedBy>User</cp:lastModifiedBy>
  <cp:revision>7</cp:revision>
  <cp:lastPrinted>2014-09-18T10:57:00Z</cp:lastPrinted>
  <dcterms:created xsi:type="dcterms:W3CDTF">2017-05-05T05:40:00Z</dcterms:created>
  <dcterms:modified xsi:type="dcterms:W3CDTF">2017-09-20T07:17:00Z</dcterms:modified>
</cp:coreProperties>
</file>