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8B62" w14:textId="2A1E89F4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15163F"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5163F">
        <w:rPr>
          <w:rFonts w:ascii="Times New Roman" w:hAnsi="Times New Roman" w:cs="Times New Roman"/>
          <w:sz w:val="28"/>
          <w:szCs w:val="28"/>
        </w:rPr>
        <w:t xml:space="preserve">ах в </w:t>
      </w:r>
      <w:r>
        <w:rPr>
          <w:rFonts w:ascii="Times New Roman" w:hAnsi="Times New Roman" w:cs="Times New Roman"/>
          <w:sz w:val="28"/>
          <w:szCs w:val="28"/>
        </w:rPr>
        <w:t>ООО «Горэлектро» проведена вне</w:t>
      </w:r>
      <w:r w:rsidR="003C065D">
        <w:rPr>
          <w:rFonts w:ascii="Times New Roman" w:hAnsi="Times New Roman" w:cs="Times New Roman"/>
          <w:sz w:val="28"/>
          <w:szCs w:val="28"/>
        </w:rPr>
        <w:t>плановая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 </w:t>
      </w:r>
      <w:r w:rsidR="001516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14:paraId="531E0E49" w14:textId="77777777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8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не выявлены вредные и (или) опасные производственные факторы или условия труда.</w:t>
      </w:r>
    </w:p>
    <w:p w14:paraId="4316DEA3" w14:textId="77777777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труда признаны допустимыми и соответствуют государственным нормативным требованиям охраны труда.</w:t>
      </w:r>
    </w:p>
    <w:p w14:paraId="072AE94F" w14:textId="324667D3" w:rsidR="003D6B1C" w:rsidRPr="00BB3638" w:rsidRDefault="003D6B1C" w:rsidP="003D6B1C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B36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Сводная ведомость результатов проведения специальной оценки условий труда</w:t>
      </w:r>
    </w:p>
    <w:p w14:paraId="6B1D5E1E" w14:textId="3D6EC101" w:rsidR="003D6B1C" w:rsidRDefault="003D6B1C" w:rsidP="003D6B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p w14:paraId="5CEF1050" w14:textId="77777777" w:rsidR="00BB3638" w:rsidRPr="00BB3638" w:rsidRDefault="00BB3638" w:rsidP="003D6B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992"/>
        <w:gridCol w:w="2834"/>
        <w:gridCol w:w="995"/>
        <w:gridCol w:w="992"/>
        <w:gridCol w:w="1134"/>
        <w:gridCol w:w="1134"/>
        <w:gridCol w:w="1134"/>
        <w:gridCol w:w="1134"/>
        <w:gridCol w:w="1134"/>
      </w:tblGrid>
      <w:tr w:rsidR="003D6B1C" w:rsidRPr="003D6B1C" w14:paraId="69A8C1B5" w14:textId="77777777" w:rsidTr="0015163F">
        <w:trPr>
          <w:trHeight w:val="475"/>
          <w:jc w:val="center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9870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table1"/>
            <w:bookmarkEnd w:id="0"/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E1F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E5A3883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6C6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B1C" w:rsidRPr="003D6B1C" w14:paraId="55744757" w14:textId="77777777" w:rsidTr="0015163F">
        <w:trPr>
          <w:trHeight w:val="339"/>
          <w:jc w:val="center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3D69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93E6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59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5AD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1E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2B0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4</w:t>
            </w:r>
          </w:p>
        </w:tc>
      </w:tr>
      <w:tr w:rsidR="003D6B1C" w:rsidRPr="003D6B1C" w14:paraId="1C9AAF27" w14:textId="77777777" w:rsidTr="0015163F">
        <w:trPr>
          <w:trHeight w:val="313"/>
          <w:jc w:val="center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BD5A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35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E9F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0C2D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0232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2EEC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103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66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5B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3.4.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BEFC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D6B1C" w:rsidRPr="003D6B1C" w14:paraId="6E4030FD" w14:textId="77777777" w:rsidTr="0015163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A5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D7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F48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5C4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79E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F7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2D6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921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0DDF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F768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15163F" w:rsidRPr="00F06873" w14:paraId="26D3FCB3" w14:textId="77777777" w:rsidTr="0015163F">
        <w:trPr>
          <w:jc w:val="center"/>
        </w:trPr>
        <w:tc>
          <w:tcPr>
            <w:tcW w:w="3254" w:type="dxa"/>
            <w:vAlign w:val="center"/>
          </w:tcPr>
          <w:p w14:paraId="61D0254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14:paraId="093297B8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vAlign w:val="center"/>
          </w:tcPr>
          <w:p w14:paraId="74F3248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14:paraId="2ECDB2E7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5509A2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D5F4AC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BC51766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31F932C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D5DE73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67BCF7F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63F" w:rsidRPr="00F06873" w14:paraId="453AFB20" w14:textId="77777777" w:rsidTr="0015163F">
        <w:trPr>
          <w:jc w:val="center"/>
        </w:trPr>
        <w:tc>
          <w:tcPr>
            <w:tcW w:w="3254" w:type="dxa"/>
            <w:vAlign w:val="center"/>
          </w:tcPr>
          <w:p w14:paraId="2D92366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92" w:type="dxa"/>
            <w:vAlign w:val="center"/>
          </w:tcPr>
          <w:p w14:paraId="5D3D9296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vAlign w:val="center"/>
          </w:tcPr>
          <w:p w14:paraId="1E2D72C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14:paraId="5099713E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99A4AC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F33029E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2F830D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6760F28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A3038B6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6FCA462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63F" w:rsidRPr="00F06873" w14:paraId="1056CBC5" w14:textId="77777777" w:rsidTr="0015163F">
        <w:trPr>
          <w:jc w:val="center"/>
        </w:trPr>
        <w:tc>
          <w:tcPr>
            <w:tcW w:w="3254" w:type="dxa"/>
            <w:vAlign w:val="center"/>
          </w:tcPr>
          <w:p w14:paraId="02C0C4F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14:paraId="3850A5AC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vAlign w:val="center"/>
          </w:tcPr>
          <w:p w14:paraId="08F099F2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114E96F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01F7C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98AEDF9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1D8462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07C75E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278376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8F1D3CB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63F" w:rsidRPr="00F06873" w14:paraId="508C8C53" w14:textId="77777777" w:rsidTr="0015163F">
        <w:trPr>
          <w:jc w:val="center"/>
        </w:trPr>
        <w:tc>
          <w:tcPr>
            <w:tcW w:w="3254" w:type="dxa"/>
            <w:vAlign w:val="center"/>
          </w:tcPr>
          <w:p w14:paraId="6CD400CE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14:paraId="1C2FE08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4" w:type="dxa"/>
            <w:vAlign w:val="center"/>
          </w:tcPr>
          <w:p w14:paraId="73C5D1C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14:paraId="070E336A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6D714E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494F30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B6FAE8B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687D6A0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441809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FEEA069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63F" w:rsidRPr="00F06873" w14:paraId="4D6E7B6F" w14:textId="77777777" w:rsidTr="0015163F">
        <w:trPr>
          <w:jc w:val="center"/>
        </w:trPr>
        <w:tc>
          <w:tcPr>
            <w:tcW w:w="3254" w:type="dxa"/>
            <w:vAlign w:val="center"/>
          </w:tcPr>
          <w:p w14:paraId="3AF01E20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14:paraId="28C08087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4" w:type="dxa"/>
            <w:vAlign w:val="center"/>
          </w:tcPr>
          <w:p w14:paraId="7C0F78C8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14:paraId="78998444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4742F65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84B17EC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E19798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0817A69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241DFF8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439EE0E" w14:textId="77777777" w:rsidR="0015163F" w:rsidRPr="00F06873" w:rsidRDefault="0015163F" w:rsidP="009E23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A5D6FDC" w14:textId="77777777" w:rsidR="003D6B1C" w:rsidRPr="003D6B1C" w:rsidRDefault="003D6B1C" w:rsidP="003D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D991E9D" w14:textId="1734AB61" w:rsidR="003D6B1C" w:rsidRDefault="003D6B1C" w:rsidP="003D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</w:p>
    <w:p w14:paraId="63A95F6D" w14:textId="77777777" w:rsidR="0012142E" w:rsidRPr="00BB3638" w:rsidRDefault="0012142E" w:rsidP="001214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371"/>
        <w:gridCol w:w="456"/>
        <w:gridCol w:w="457"/>
        <w:gridCol w:w="543"/>
        <w:gridCol w:w="370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633"/>
        <w:gridCol w:w="567"/>
        <w:gridCol w:w="850"/>
        <w:gridCol w:w="585"/>
        <w:gridCol w:w="540"/>
        <w:gridCol w:w="540"/>
        <w:gridCol w:w="540"/>
        <w:gridCol w:w="540"/>
        <w:gridCol w:w="480"/>
      </w:tblGrid>
      <w:tr w:rsidR="003D6B1C" w:rsidRPr="003D6B1C" w14:paraId="02D55328" w14:textId="77777777" w:rsidTr="0012142E">
        <w:trPr>
          <w:cantSplit/>
          <w:trHeight w:val="2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691D" w14:textId="77777777" w:rsidR="003D6B1C" w:rsidRPr="003D6B1C" w:rsidRDefault="003D6B1C" w:rsidP="0012142E">
            <w:pPr>
              <w:spacing w:after="0" w:line="240" w:lineRule="auto"/>
              <w:ind w:left="-115" w:right="-10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Индиви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дуальный номер рабочего места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5F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Профессия/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должность/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специальность работника </w:t>
            </w:r>
          </w:p>
          <w:p w14:paraId="512A9AD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AA95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Классы 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(подклассы)</w:t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40CF7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23CB7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40224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Повышенный размер оплаты труда (да,нет)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FE9EB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6D93F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26264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Молоко или другие равноценные пищевые продукт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ы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5733D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Лечебно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-профилактическое питание  (да/нет)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2CDFE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Льготно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 пенсионное обеспечение (да/нет)</w:t>
            </w:r>
          </w:p>
        </w:tc>
      </w:tr>
      <w:tr w:rsidR="00975B51" w:rsidRPr="003D6B1C" w14:paraId="0201D9E0" w14:textId="77777777" w:rsidTr="0012142E">
        <w:trPr>
          <w:cantSplit/>
          <w:trHeight w:val="225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DCC1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ACEF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2F2EFA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химический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A2B12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C35436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82936D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EA786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D7AF3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ультразвук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воздушный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289C2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B83E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0507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BFFCE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1777A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микроклимат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13D89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световая среда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2B625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26934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FD5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675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72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011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B39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24AD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D8CF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86D7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712E97" w:rsidRPr="003D6B1C" w14:paraId="60E5DAE6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BE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  <w:bookmarkStart w:id="2" w:name="table2"/>
            <w:bookmarkEnd w:id="2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9E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26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3F7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A17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D7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81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2B0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F4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6D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5C8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D6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89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D6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4B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EB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18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44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FB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D4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526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63C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8B9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9A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24</w:t>
            </w:r>
          </w:p>
        </w:tc>
      </w:tr>
      <w:tr w:rsidR="00BB3638" w:rsidRPr="003D6B1C" w14:paraId="359AB3EF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6F1" w14:textId="77777777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F82" w14:textId="2CEE2B09" w:rsidR="00BB3638" w:rsidRPr="00BB3638" w:rsidRDefault="00BB3638" w:rsidP="00BB3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BB36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Административное подразделение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4C5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B52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3A4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606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027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3830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958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AC5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0B14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AFE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4C1C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636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8CC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FE9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128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5841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5D0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4AD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7AEB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A71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F6C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EB11" w14:textId="77777777" w:rsidR="00BB3638" w:rsidRPr="003D6B1C" w:rsidRDefault="00BB3638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2142E" w:rsidRPr="0012142E" w14:paraId="0129BCA1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518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BBC5" w14:textId="378C9B89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B4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273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9B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68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DD1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DF3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AF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2B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390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BF3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8B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C2B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E3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C61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1F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46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2CC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03A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6DE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B9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75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14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0433E0E1" w14:textId="77777777" w:rsidTr="0012142E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0F0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76B8" w14:textId="7CBE33FC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Заместитель генерального директора по технологическому присоединению и перспективному развитию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CD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B25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15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8F3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B1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1A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B7D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F72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41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57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70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03A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B71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F71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1F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2D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0C5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36B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F5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869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65F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367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10266B1F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B7F5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0FE4" w14:textId="2ABECF69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генерального директора по управлению собственностью и правовому обеспечению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682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79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1C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FF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A8E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8A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47F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05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7ED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F4C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8B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9F6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C8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27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BB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EA9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36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89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47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85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2F4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E84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26041CCF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5C0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B2A6" w14:textId="08FC0832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генерального директора по финансам и тарифной политике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EF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0E6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D43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28C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3C7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999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4A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5E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A5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96F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6E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BA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DD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F5A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768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42A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C9F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3B7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AD1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35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44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50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B3638" w:rsidRPr="0012142E" w14:paraId="04BECA4C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DED" w14:textId="77777777" w:rsidR="00BB3638" w:rsidRPr="0012142E" w:rsidRDefault="00BB3638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8015" w14:textId="20F3CF97" w:rsidR="00BB3638" w:rsidRPr="0012142E" w:rsidRDefault="00BB3638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B3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тдел по организации и контролю учета электрической энергии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E16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E45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375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C9E6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A0F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4E2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714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3DD9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7E4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B8B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BE9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926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6CA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103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A75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772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34A9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82A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4F8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366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9B6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3CC" w14:textId="77777777" w:rsidR="00BB3638" w:rsidRPr="0012142E" w:rsidRDefault="00BB3638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142E" w:rsidRPr="0012142E" w14:paraId="7F6BCBFC" w14:textId="77777777" w:rsidTr="0012142E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011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7EDD" w14:textId="446F8F33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11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79C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B0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F0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47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8C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EB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F4C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68A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EFB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3D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CE9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821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2E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EE1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00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61B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D4B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FC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D0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3C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0E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4F470D58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33D" w14:textId="77777777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CC32" w14:textId="436F885B" w:rsidR="0012142E" w:rsidRPr="0012142E" w:rsidRDefault="0012142E" w:rsidP="001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64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F6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281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72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6D0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41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2F1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5E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9D3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8A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A22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28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10E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0B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2B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E5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E50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D09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9C9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48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5D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5BB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170ACF49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CA55" w14:textId="6CE8DA29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1CE9" w14:textId="1081B24D" w:rsidR="0012142E" w:rsidRPr="00BB3638" w:rsidRDefault="0012142E" w:rsidP="0012142E">
            <w:pPr>
              <w:spacing w:after="0" w:line="240" w:lineRule="auto"/>
              <w:rPr>
                <w:rFonts w:ascii="Times" w:eastAsia="Times New Roman" w:hAnsi="Times" w:cs="Times"/>
                <w:sz w:val="18"/>
                <w:szCs w:val="18"/>
                <w:lang w:eastAsia="ru-RU"/>
              </w:rPr>
            </w:pP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Инженер</w:t>
            </w:r>
            <w:r w:rsidR="00BB3638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 xml:space="preserve"> </w:t>
            </w: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1 категории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DE3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364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FCE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CA0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21D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C64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D8C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1E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62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400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D0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AF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3AC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A6F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B7F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F5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B39C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18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1043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B3B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B2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FA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2142E" w:rsidRPr="0012142E" w14:paraId="3B00F97F" w14:textId="77777777" w:rsidTr="001214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DE0B" w14:textId="3C06420B" w:rsidR="0012142E" w:rsidRPr="0012142E" w:rsidRDefault="0012142E" w:rsidP="001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FA26" w14:textId="1318D758" w:rsidR="0012142E" w:rsidRPr="00BB3638" w:rsidRDefault="0012142E" w:rsidP="0012142E">
            <w:pPr>
              <w:spacing w:after="0" w:line="240" w:lineRule="auto"/>
              <w:rPr>
                <w:rFonts w:ascii="Times" w:eastAsia="Times New Roman" w:hAnsi="Times" w:cs="Times"/>
                <w:sz w:val="18"/>
                <w:szCs w:val="18"/>
                <w:lang w:eastAsia="ru-RU"/>
              </w:rPr>
            </w:pPr>
            <w:r w:rsidRPr="0012142E">
              <w:rPr>
                <w:rFonts w:ascii="Times" w:eastAsia="Times New Roman" w:hAnsi="Times" w:cs="Times"/>
                <w:sz w:val="18"/>
                <w:szCs w:val="18"/>
                <w:lang w:eastAsia="ru-RU"/>
              </w:rPr>
              <w:t>Инженер 2 категории</w:t>
            </w:r>
            <w:bookmarkStart w:id="3" w:name="_GoBack"/>
            <w:bookmarkEnd w:id="3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7FCF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9B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271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E2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15D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777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6B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C0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1E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24D5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9CA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7CE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D0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E959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4D8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E1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9CF2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B2A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A9E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0C16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75EB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E9D" w14:textId="77777777" w:rsidR="0012142E" w:rsidRPr="0012142E" w:rsidRDefault="0012142E" w:rsidP="0012142E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14:paraId="368B6413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19A5C550" w14:textId="77777777" w:rsidR="003D6B1C" w:rsidRPr="00712E97" w:rsidRDefault="003D6B1C" w:rsidP="003D6B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1C7368A" w14:textId="2845D269" w:rsidR="003D6B1C" w:rsidRPr="00BB3638" w:rsidRDefault="003D6B1C" w:rsidP="003D6B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B36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рекомендуемых мероприятий по улучшению условий труда</w:t>
      </w:r>
    </w:p>
    <w:p w14:paraId="528403BB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8FEE3C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Общество с ограниченной ответственностью "Горэлектро"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14:paraId="05B3415A" w14:textId="77777777" w:rsidR="003D6B1C" w:rsidRPr="003D6B1C" w:rsidRDefault="003D6B1C" w:rsidP="003D6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4"/>
        <w:gridCol w:w="2835"/>
        <w:gridCol w:w="1384"/>
        <w:gridCol w:w="3294"/>
        <w:gridCol w:w="1466"/>
      </w:tblGrid>
      <w:tr w:rsidR="003D6B1C" w:rsidRPr="003D6B1C" w14:paraId="7D15D120" w14:textId="77777777" w:rsidTr="00975B51">
        <w:trPr>
          <w:jc w:val="center"/>
        </w:trPr>
        <w:tc>
          <w:tcPr>
            <w:tcW w:w="3261" w:type="dxa"/>
            <w:vAlign w:val="center"/>
          </w:tcPr>
          <w:p w14:paraId="48DECD1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main_table"/>
            <w:bookmarkEnd w:id="4"/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2214" w:type="dxa"/>
            <w:vAlign w:val="center"/>
          </w:tcPr>
          <w:p w14:paraId="266F02C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BCAB68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14:paraId="7AC94D4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</w:t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br/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294" w:type="dxa"/>
            <w:vAlign w:val="center"/>
          </w:tcPr>
          <w:p w14:paraId="17A5AC4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466" w:type="dxa"/>
            <w:vAlign w:val="center"/>
          </w:tcPr>
          <w:p w14:paraId="49CDF3F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3D6B1C" w:rsidRPr="003D6B1C" w14:paraId="46A68A3C" w14:textId="77777777" w:rsidTr="00975B51">
        <w:trPr>
          <w:jc w:val="center"/>
        </w:trPr>
        <w:tc>
          <w:tcPr>
            <w:tcW w:w="3261" w:type="dxa"/>
            <w:vAlign w:val="center"/>
          </w:tcPr>
          <w:p w14:paraId="4904BCE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4" w:type="dxa"/>
            <w:vAlign w:val="center"/>
          </w:tcPr>
          <w:p w14:paraId="55CEA7C7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7407654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vAlign w:val="center"/>
          </w:tcPr>
          <w:p w14:paraId="5AC5CC94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14:paraId="71463DF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vAlign w:val="center"/>
          </w:tcPr>
          <w:p w14:paraId="2EC49576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3D6B1C" w:rsidRPr="003D6B1C" w14:paraId="4C6417EB" w14:textId="77777777" w:rsidTr="00712E97">
        <w:trPr>
          <w:trHeight w:val="415"/>
          <w:jc w:val="center"/>
        </w:trPr>
        <w:tc>
          <w:tcPr>
            <w:tcW w:w="3261" w:type="dxa"/>
            <w:vAlign w:val="center"/>
          </w:tcPr>
          <w:p w14:paraId="7E120CBD" w14:textId="0BB1F3FD" w:rsidR="003D6B1C" w:rsidRPr="003D6B1C" w:rsidRDefault="00BB363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B36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Административное подразделение</w:t>
            </w:r>
          </w:p>
        </w:tc>
        <w:tc>
          <w:tcPr>
            <w:tcW w:w="2214" w:type="dxa"/>
            <w:vAlign w:val="center"/>
          </w:tcPr>
          <w:p w14:paraId="157FB2E9" w14:textId="59F19266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</w:t>
            </w:r>
            <w:r w:rsidR="00BB3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835" w:type="dxa"/>
            <w:vAlign w:val="center"/>
          </w:tcPr>
          <w:p w14:paraId="5EFF5F0C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14:paraId="05EE375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Align w:val="center"/>
          </w:tcPr>
          <w:p w14:paraId="1ECEA2C2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14:paraId="7846BA4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638" w:rsidRPr="003D6B1C" w14:paraId="1A03C429" w14:textId="77777777" w:rsidTr="00712E97">
        <w:trPr>
          <w:trHeight w:val="415"/>
          <w:jc w:val="center"/>
        </w:trPr>
        <w:tc>
          <w:tcPr>
            <w:tcW w:w="3261" w:type="dxa"/>
            <w:vAlign w:val="center"/>
          </w:tcPr>
          <w:p w14:paraId="4B41768F" w14:textId="28A7E419" w:rsidR="00BB3638" w:rsidRPr="003D6B1C" w:rsidRDefault="00BB363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B3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тдел по организации и контролю учета электрической энергии</w:t>
            </w:r>
          </w:p>
        </w:tc>
        <w:tc>
          <w:tcPr>
            <w:tcW w:w="2214" w:type="dxa"/>
            <w:vAlign w:val="center"/>
          </w:tcPr>
          <w:p w14:paraId="296E2783" w14:textId="6847E5E5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835" w:type="dxa"/>
            <w:vAlign w:val="center"/>
          </w:tcPr>
          <w:p w14:paraId="01EEA516" w14:textId="77777777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14:paraId="3B3FDDF6" w14:textId="77777777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Align w:val="center"/>
          </w:tcPr>
          <w:p w14:paraId="1C32FD37" w14:textId="77777777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14:paraId="6B28DF19" w14:textId="77777777" w:rsidR="00BB3638" w:rsidRPr="003D6B1C" w:rsidRDefault="00BB3638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3CEDCA" w14:textId="24BB8955" w:rsidR="005550D4" w:rsidRDefault="005550D4"/>
    <w:p w14:paraId="68B590B3" w14:textId="6C3CFD97" w:rsidR="00975B51" w:rsidRPr="003D6B1C" w:rsidRDefault="00975B51" w:rsidP="0097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составления: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fill_date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</w:t>
      </w:r>
      <w:r w:rsidR="00BB363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.0</w:t>
      </w:r>
      <w:r w:rsidR="00BB363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.201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="00BB363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9</w:t>
      </w:r>
    </w:p>
    <w:p w14:paraId="499053C6" w14:textId="77777777" w:rsidR="00975B51" w:rsidRDefault="00975B51"/>
    <w:sectPr w:rsidR="00975B51" w:rsidSect="00866F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8"/>
    <w:rsid w:val="000D4267"/>
    <w:rsid w:val="0012142E"/>
    <w:rsid w:val="0015163F"/>
    <w:rsid w:val="001835FC"/>
    <w:rsid w:val="003C065D"/>
    <w:rsid w:val="003D6B1C"/>
    <w:rsid w:val="005550D4"/>
    <w:rsid w:val="00712E97"/>
    <w:rsid w:val="007A5848"/>
    <w:rsid w:val="00866FCF"/>
    <w:rsid w:val="00975B51"/>
    <w:rsid w:val="00BB3638"/>
    <w:rsid w:val="00EC46FF"/>
    <w:rsid w:val="00EF74DC"/>
    <w:rsid w:val="00F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7727"/>
  <w15:chartTrackingRefBased/>
  <w15:docId w15:val="{D264DAA5-351B-4DB6-B0B7-24599FB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2019-06-19T11:30:00Z</dcterms:created>
  <dcterms:modified xsi:type="dcterms:W3CDTF">2019-06-19T11:52:00Z</dcterms:modified>
</cp:coreProperties>
</file>