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page" w:horzAnchor="margin" w:tblpY="1816"/>
        <w:tblW w:w="0" w:type="auto"/>
        <w:tblLayout w:type="fixed"/>
        <w:tblLook w:val="04A0" w:firstRow="1" w:lastRow="0" w:firstColumn="1" w:lastColumn="0" w:noHBand="0" w:noVBand="1"/>
      </w:tblPr>
      <w:tblGrid>
        <w:gridCol w:w="570"/>
        <w:gridCol w:w="1126"/>
        <w:gridCol w:w="2389"/>
        <w:gridCol w:w="1561"/>
        <w:gridCol w:w="1063"/>
        <w:gridCol w:w="1644"/>
        <w:gridCol w:w="1370"/>
        <w:gridCol w:w="1437"/>
        <w:gridCol w:w="1321"/>
        <w:gridCol w:w="1101"/>
        <w:gridCol w:w="1292"/>
      </w:tblGrid>
      <w:tr w:rsidR="000C0C2A" w:rsidTr="00672FF3">
        <w:trPr>
          <w:trHeight w:val="780"/>
        </w:trPr>
        <w:tc>
          <w:tcPr>
            <w:tcW w:w="570" w:type="dxa"/>
            <w:vMerge w:val="restart"/>
            <w:vAlign w:val="center"/>
          </w:tcPr>
          <w:p w:rsidR="00C72DA8" w:rsidRPr="00C72DA8" w:rsidRDefault="00C72DA8" w:rsidP="00C72DA8">
            <w:pPr>
              <w:jc w:val="center"/>
              <w:rPr>
                <w:sz w:val="18"/>
                <w:szCs w:val="18"/>
              </w:rPr>
            </w:pPr>
            <w:r w:rsidRPr="00C72DA8">
              <w:rPr>
                <w:sz w:val="18"/>
                <w:szCs w:val="18"/>
              </w:rPr>
              <w:t>№ п.п.</w:t>
            </w:r>
          </w:p>
        </w:tc>
        <w:tc>
          <w:tcPr>
            <w:tcW w:w="1126" w:type="dxa"/>
            <w:vMerge w:val="restart"/>
            <w:vAlign w:val="center"/>
          </w:tcPr>
          <w:p w:rsidR="00C72DA8" w:rsidRPr="00C72DA8" w:rsidRDefault="00E33FCF" w:rsidP="00C72D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Район электрических сетей</w:t>
            </w:r>
          </w:p>
        </w:tc>
        <w:tc>
          <w:tcPr>
            <w:tcW w:w="2389" w:type="dxa"/>
            <w:vMerge w:val="restart"/>
            <w:vAlign w:val="center"/>
          </w:tcPr>
          <w:p w:rsidR="00C72DA8" w:rsidRPr="00C72DA8" w:rsidRDefault="00C72DA8" w:rsidP="00C72DA8">
            <w:pPr>
              <w:jc w:val="center"/>
              <w:rPr>
                <w:sz w:val="18"/>
                <w:szCs w:val="18"/>
              </w:rPr>
            </w:pPr>
            <w:r w:rsidRPr="00C72DA8">
              <w:rPr>
                <w:sz w:val="18"/>
                <w:szCs w:val="18"/>
              </w:rPr>
              <w:t>Описание нарушения электроснабжения</w:t>
            </w:r>
          </w:p>
        </w:tc>
        <w:tc>
          <w:tcPr>
            <w:tcW w:w="1561" w:type="dxa"/>
            <w:vMerge w:val="restart"/>
            <w:vAlign w:val="center"/>
          </w:tcPr>
          <w:p w:rsidR="00C72DA8" w:rsidRPr="00C72DA8" w:rsidRDefault="009644E8" w:rsidP="009644E8">
            <w:pPr>
              <w:jc w:val="center"/>
              <w:rPr>
                <w:sz w:val="18"/>
                <w:szCs w:val="18"/>
              </w:rPr>
            </w:pPr>
            <w:r w:rsidRPr="00C72DA8">
              <w:rPr>
                <w:sz w:val="18"/>
                <w:szCs w:val="18"/>
              </w:rPr>
              <w:t>Д</w:t>
            </w:r>
            <w:r w:rsidR="00C72DA8" w:rsidRPr="00C72DA8">
              <w:rPr>
                <w:sz w:val="18"/>
                <w:szCs w:val="18"/>
              </w:rPr>
              <w:t>ата</w:t>
            </w:r>
            <w:r>
              <w:rPr>
                <w:sz w:val="18"/>
                <w:szCs w:val="18"/>
              </w:rPr>
              <w:t xml:space="preserve"> и время отключения, </w:t>
            </w:r>
            <w:r w:rsidR="00C72DA8" w:rsidRPr="00C72DA8">
              <w:rPr>
                <w:sz w:val="18"/>
                <w:szCs w:val="18"/>
              </w:rPr>
              <w:t>дата</w:t>
            </w:r>
            <w:r>
              <w:rPr>
                <w:sz w:val="18"/>
                <w:szCs w:val="18"/>
              </w:rPr>
              <w:t xml:space="preserve"> и время</w:t>
            </w:r>
            <w:r w:rsidR="00C72DA8" w:rsidRPr="00C72DA8">
              <w:rPr>
                <w:sz w:val="18"/>
                <w:szCs w:val="18"/>
              </w:rPr>
              <w:t xml:space="preserve"> восстановления подачи электроэнергии</w:t>
            </w:r>
          </w:p>
        </w:tc>
        <w:tc>
          <w:tcPr>
            <w:tcW w:w="1063" w:type="dxa"/>
            <w:vMerge w:val="restart"/>
            <w:vAlign w:val="center"/>
          </w:tcPr>
          <w:p w:rsidR="00C72DA8" w:rsidRPr="00C72DA8" w:rsidRDefault="00C72DA8" w:rsidP="00C72DA8">
            <w:pPr>
              <w:jc w:val="center"/>
              <w:rPr>
                <w:sz w:val="18"/>
                <w:szCs w:val="18"/>
              </w:rPr>
            </w:pPr>
            <w:r w:rsidRPr="00C72DA8">
              <w:rPr>
                <w:sz w:val="18"/>
                <w:szCs w:val="18"/>
              </w:rPr>
              <w:t>Число жителей (тыс.чел)</w:t>
            </w:r>
          </w:p>
        </w:tc>
        <w:tc>
          <w:tcPr>
            <w:tcW w:w="1644" w:type="dxa"/>
            <w:vMerge w:val="restart"/>
            <w:vAlign w:val="center"/>
          </w:tcPr>
          <w:p w:rsidR="00C72DA8" w:rsidRPr="00C72DA8" w:rsidRDefault="00C72DA8" w:rsidP="00C72DA8">
            <w:pPr>
              <w:jc w:val="center"/>
              <w:rPr>
                <w:sz w:val="18"/>
                <w:szCs w:val="18"/>
              </w:rPr>
            </w:pPr>
            <w:r w:rsidRPr="00C72DA8">
              <w:rPr>
                <w:sz w:val="18"/>
                <w:szCs w:val="18"/>
              </w:rPr>
              <w:t>Количество объектов по видам*</w:t>
            </w:r>
          </w:p>
        </w:tc>
        <w:tc>
          <w:tcPr>
            <w:tcW w:w="6521" w:type="dxa"/>
            <w:gridSpan w:val="5"/>
            <w:vAlign w:val="center"/>
          </w:tcPr>
          <w:p w:rsidR="00C72DA8" w:rsidRPr="00C72DA8" w:rsidRDefault="00C72DA8" w:rsidP="00C72DA8">
            <w:pPr>
              <w:jc w:val="center"/>
              <w:rPr>
                <w:sz w:val="18"/>
                <w:szCs w:val="18"/>
              </w:rPr>
            </w:pPr>
            <w:r w:rsidRPr="00C72DA8">
              <w:rPr>
                <w:sz w:val="18"/>
                <w:szCs w:val="18"/>
              </w:rPr>
              <w:t>Причины нарушений</w:t>
            </w:r>
          </w:p>
        </w:tc>
      </w:tr>
      <w:tr w:rsidR="000C0C2A" w:rsidTr="00672FF3">
        <w:trPr>
          <w:trHeight w:val="825"/>
        </w:trPr>
        <w:tc>
          <w:tcPr>
            <w:tcW w:w="570" w:type="dxa"/>
            <w:vMerge/>
            <w:vAlign w:val="center"/>
          </w:tcPr>
          <w:p w:rsidR="00C72DA8" w:rsidRDefault="00C72DA8" w:rsidP="00C72DA8">
            <w:pPr>
              <w:jc w:val="center"/>
            </w:pPr>
          </w:p>
        </w:tc>
        <w:tc>
          <w:tcPr>
            <w:tcW w:w="1126" w:type="dxa"/>
            <w:vMerge/>
            <w:vAlign w:val="center"/>
          </w:tcPr>
          <w:p w:rsidR="00C72DA8" w:rsidRPr="00C72DA8" w:rsidRDefault="00C72DA8" w:rsidP="00C72D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89" w:type="dxa"/>
            <w:vMerge/>
            <w:vAlign w:val="center"/>
          </w:tcPr>
          <w:p w:rsidR="00C72DA8" w:rsidRPr="00C72DA8" w:rsidRDefault="00C72DA8" w:rsidP="00C72D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  <w:vAlign w:val="center"/>
          </w:tcPr>
          <w:p w:rsidR="00C72DA8" w:rsidRPr="00C72DA8" w:rsidRDefault="00C72DA8" w:rsidP="00C72D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vAlign w:val="center"/>
          </w:tcPr>
          <w:p w:rsidR="00C72DA8" w:rsidRPr="00C72DA8" w:rsidRDefault="00C72DA8" w:rsidP="00C72D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44" w:type="dxa"/>
            <w:vMerge/>
            <w:vAlign w:val="center"/>
          </w:tcPr>
          <w:p w:rsidR="00C72DA8" w:rsidRPr="00C72DA8" w:rsidRDefault="00C72DA8" w:rsidP="00C72D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:rsidR="00C72DA8" w:rsidRPr="00C72DA8" w:rsidRDefault="00C72DA8" w:rsidP="00C72DA8">
            <w:pPr>
              <w:jc w:val="center"/>
              <w:rPr>
                <w:sz w:val="18"/>
                <w:szCs w:val="18"/>
              </w:rPr>
            </w:pPr>
            <w:r w:rsidRPr="00C72DA8">
              <w:rPr>
                <w:sz w:val="18"/>
                <w:szCs w:val="18"/>
              </w:rPr>
              <w:t>Износ оборудования, сетей и неудовл. Их подготовка</w:t>
            </w:r>
          </w:p>
        </w:tc>
        <w:tc>
          <w:tcPr>
            <w:tcW w:w="1437" w:type="dxa"/>
            <w:vAlign w:val="center"/>
          </w:tcPr>
          <w:p w:rsidR="00C72DA8" w:rsidRPr="00C72DA8" w:rsidRDefault="00C72DA8" w:rsidP="00C72DA8">
            <w:pPr>
              <w:jc w:val="center"/>
              <w:rPr>
                <w:sz w:val="18"/>
                <w:szCs w:val="18"/>
              </w:rPr>
            </w:pPr>
            <w:r w:rsidRPr="00C72DA8">
              <w:rPr>
                <w:sz w:val="18"/>
                <w:szCs w:val="18"/>
              </w:rPr>
              <w:t>Отключение от электроэнергии</w:t>
            </w:r>
          </w:p>
        </w:tc>
        <w:tc>
          <w:tcPr>
            <w:tcW w:w="1321" w:type="dxa"/>
            <w:vAlign w:val="center"/>
          </w:tcPr>
          <w:p w:rsidR="00C72DA8" w:rsidRPr="00C72DA8" w:rsidRDefault="00C72DA8" w:rsidP="00C72DA8">
            <w:pPr>
              <w:jc w:val="center"/>
              <w:rPr>
                <w:sz w:val="18"/>
                <w:szCs w:val="18"/>
              </w:rPr>
            </w:pPr>
            <w:r w:rsidRPr="00C72DA8">
              <w:rPr>
                <w:sz w:val="18"/>
                <w:szCs w:val="18"/>
              </w:rPr>
              <w:t>Низкая квалификация технического персонала</w:t>
            </w:r>
          </w:p>
        </w:tc>
        <w:tc>
          <w:tcPr>
            <w:tcW w:w="1101" w:type="dxa"/>
            <w:vAlign w:val="center"/>
          </w:tcPr>
          <w:p w:rsidR="00C72DA8" w:rsidRPr="00C72DA8" w:rsidRDefault="00C72DA8" w:rsidP="00C72DA8">
            <w:pPr>
              <w:jc w:val="center"/>
              <w:rPr>
                <w:sz w:val="18"/>
                <w:szCs w:val="18"/>
              </w:rPr>
            </w:pPr>
            <w:r w:rsidRPr="00C72DA8">
              <w:rPr>
                <w:sz w:val="18"/>
                <w:szCs w:val="18"/>
              </w:rPr>
              <w:t>Отсутствие топлива</w:t>
            </w:r>
          </w:p>
        </w:tc>
        <w:tc>
          <w:tcPr>
            <w:tcW w:w="1292" w:type="dxa"/>
            <w:vAlign w:val="center"/>
          </w:tcPr>
          <w:p w:rsidR="00C72DA8" w:rsidRPr="00C72DA8" w:rsidRDefault="00C72DA8" w:rsidP="00C72DA8">
            <w:pPr>
              <w:jc w:val="center"/>
              <w:rPr>
                <w:sz w:val="18"/>
                <w:szCs w:val="18"/>
              </w:rPr>
            </w:pPr>
            <w:r w:rsidRPr="00C72DA8">
              <w:rPr>
                <w:sz w:val="18"/>
                <w:szCs w:val="18"/>
              </w:rPr>
              <w:t>Другие причины (указать)</w:t>
            </w:r>
          </w:p>
        </w:tc>
      </w:tr>
      <w:tr w:rsidR="00AA7ADF" w:rsidTr="00672FF3">
        <w:tc>
          <w:tcPr>
            <w:tcW w:w="570" w:type="dxa"/>
          </w:tcPr>
          <w:p w:rsidR="00AA7ADF" w:rsidRPr="00C72DA8" w:rsidRDefault="00781C16" w:rsidP="00AA7ADF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1126" w:type="dxa"/>
          </w:tcPr>
          <w:p w:rsidR="00AA7ADF" w:rsidRPr="00C72DA8" w:rsidRDefault="00781C16" w:rsidP="00AA7ADF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389" w:type="dxa"/>
          </w:tcPr>
          <w:p w:rsidR="00AA7ADF" w:rsidRPr="00C72DA8" w:rsidRDefault="00781C16" w:rsidP="00AA7ADF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1561" w:type="dxa"/>
          </w:tcPr>
          <w:p w:rsidR="00AA7ADF" w:rsidRPr="00C72DA8" w:rsidRDefault="00781C16" w:rsidP="00AA7ADF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1063" w:type="dxa"/>
          </w:tcPr>
          <w:p w:rsidR="00AA7ADF" w:rsidRPr="00C72DA8" w:rsidRDefault="00781C16" w:rsidP="00AA7ADF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1644" w:type="dxa"/>
          </w:tcPr>
          <w:p w:rsidR="00AA7ADF" w:rsidRPr="00C72DA8" w:rsidRDefault="00781C16" w:rsidP="00AA7ADF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1370" w:type="dxa"/>
          </w:tcPr>
          <w:p w:rsidR="00AA7ADF" w:rsidRPr="00C72DA8" w:rsidRDefault="00781C16" w:rsidP="00AA7ADF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1437" w:type="dxa"/>
          </w:tcPr>
          <w:p w:rsidR="00AA7ADF" w:rsidRPr="00C72DA8" w:rsidRDefault="00781C16" w:rsidP="00AA7ADF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1321" w:type="dxa"/>
          </w:tcPr>
          <w:p w:rsidR="00AA7ADF" w:rsidRPr="00C72DA8" w:rsidRDefault="00781C16" w:rsidP="00AA7ADF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1101" w:type="dxa"/>
          </w:tcPr>
          <w:p w:rsidR="00AA7ADF" w:rsidRPr="00C72DA8" w:rsidRDefault="00781C16" w:rsidP="00AA7ADF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1292" w:type="dxa"/>
          </w:tcPr>
          <w:p w:rsidR="00AA7ADF" w:rsidRPr="00C72DA8" w:rsidRDefault="00781C16" w:rsidP="00AA7ADF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</w:tr>
      <w:tr w:rsidR="00C65C73" w:rsidTr="00672FF3">
        <w:tc>
          <w:tcPr>
            <w:tcW w:w="570" w:type="dxa"/>
          </w:tcPr>
          <w:p w:rsidR="00C65C73" w:rsidRDefault="00C65C73" w:rsidP="00C72D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26" w:type="dxa"/>
          </w:tcPr>
          <w:p w:rsidR="00C65C73" w:rsidRDefault="00C65C73" w:rsidP="00C65C7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89" w:type="dxa"/>
          </w:tcPr>
          <w:p w:rsidR="00C65C73" w:rsidRDefault="00C65C73" w:rsidP="00E33FC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61" w:type="dxa"/>
          </w:tcPr>
          <w:p w:rsidR="00C65C73" w:rsidRDefault="00C65C73" w:rsidP="00E33FC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63" w:type="dxa"/>
          </w:tcPr>
          <w:p w:rsidR="00C65C73" w:rsidRDefault="00C65C73" w:rsidP="00C72D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44" w:type="dxa"/>
          </w:tcPr>
          <w:p w:rsidR="00C65C73" w:rsidRDefault="00C65C73" w:rsidP="000C0C2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70" w:type="dxa"/>
          </w:tcPr>
          <w:p w:rsidR="00C65C73" w:rsidRPr="00C72DA8" w:rsidRDefault="00C65C73" w:rsidP="00C72D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37" w:type="dxa"/>
          </w:tcPr>
          <w:p w:rsidR="00C65C73" w:rsidRPr="00C72DA8" w:rsidRDefault="00C65C73" w:rsidP="00C72D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21" w:type="dxa"/>
          </w:tcPr>
          <w:p w:rsidR="00C65C73" w:rsidRPr="00C72DA8" w:rsidRDefault="00C65C73" w:rsidP="00C72D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01" w:type="dxa"/>
          </w:tcPr>
          <w:p w:rsidR="00C65C73" w:rsidRPr="00C72DA8" w:rsidRDefault="00C65C73" w:rsidP="00C72D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92" w:type="dxa"/>
          </w:tcPr>
          <w:p w:rsidR="00C65C73" w:rsidRPr="00C72DA8" w:rsidRDefault="00C65C73" w:rsidP="00C72D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C65C73" w:rsidTr="00672FF3">
        <w:tc>
          <w:tcPr>
            <w:tcW w:w="570" w:type="dxa"/>
          </w:tcPr>
          <w:p w:rsidR="00C65C73" w:rsidRDefault="00C65C73" w:rsidP="00C72D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26" w:type="dxa"/>
          </w:tcPr>
          <w:p w:rsidR="00C65C73" w:rsidRDefault="00C65C73" w:rsidP="00C65C7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89" w:type="dxa"/>
          </w:tcPr>
          <w:p w:rsidR="00C65C73" w:rsidRDefault="00C65C73" w:rsidP="00E33FC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61" w:type="dxa"/>
          </w:tcPr>
          <w:p w:rsidR="00C65C73" w:rsidRDefault="00C65C73" w:rsidP="00E33FC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63" w:type="dxa"/>
          </w:tcPr>
          <w:p w:rsidR="00C65C73" w:rsidRDefault="00C65C73" w:rsidP="00C72D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44" w:type="dxa"/>
          </w:tcPr>
          <w:p w:rsidR="00C65C73" w:rsidRDefault="00C65C73" w:rsidP="000C0C2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70" w:type="dxa"/>
          </w:tcPr>
          <w:p w:rsidR="00C65C73" w:rsidRPr="00C72DA8" w:rsidRDefault="00C65C73" w:rsidP="00C72D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37" w:type="dxa"/>
          </w:tcPr>
          <w:p w:rsidR="00C65C73" w:rsidRPr="00C72DA8" w:rsidRDefault="00C65C73" w:rsidP="00C72D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21" w:type="dxa"/>
          </w:tcPr>
          <w:p w:rsidR="00C65C73" w:rsidRPr="00C72DA8" w:rsidRDefault="00C65C73" w:rsidP="00C72D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01" w:type="dxa"/>
          </w:tcPr>
          <w:p w:rsidR="00C65C73" w:rsidRPr="00C72DA8" w:rsidRDefault="00C65C73" w:rsidP="00C72D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92" w:type="dxa"/>
          </w:tcPr>
          <w:p w:rsidR="00C65C73" w:rsidRPr="00C72DA8" w:rsidRDefault="00C65C73" w:rsidP="00C72D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C65C73" w:rsidTr="00672FF3">
        <w:tc>
          <w:tcPr>
            <w:tcW w:w="570" w:type="dxa"/>
          </w:tcPr>
          <w:p w:rsidR="00C65C73" w:rsidRDefault="00C65C73" w:rsidP="00C72D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26" w:type="dxa"/>
          </w:tcPr>
          <w:p w:rsidR="00C65C73" w:rsidRDefault="00C65C73" w:rsidP="00C65C7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89" w:type="dxa"/>
          </w:tcPr>
          <w:p w:rsidR="00C65C73" w:rsidRDefault="00C65C73" w:rsidP="00E33FC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61" w:type="dxa"/>
          </w:tcPr>
          <w:p w:rsidR="00C65C73" w:rsidRDefault="00C65C73" w:rsidP="00E33FC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63" w:type="dxa"/>
          </w:tcPr>
          <w:p w:rsidR="00C65C73" w:rsidRDefault="00C65C73" w:rsidP="00C72D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44" w:type="dxa"/>
          </w:tcPr>
          <w:p w:rsidR="00C65C73" w:rsidRDefault="00C65C73" w:rsidP="000C0C2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70" w:type="dxa"/>
          </w:tcPr>
          <w:p w:rsidR="00C65C73" w:rsidRPr="00C72DA8" w:rsidRDefault="00C65C73" w:rsidP="00C72D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37" w:type="dxa"/>
          </w:tcPr>
          <w:p w:rsidR="00C65C73" w:rsidRPr="00C72DA8" w:rsidRDefault="00C65C73" w:rsidP="00C72D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21" w:type="dxa"/>
          </w:tcPr>
          <w:p w:rsidR="00C65C73" w:rsidRPr="00C72DA8" w:rsidRDefault="00C65C73" w:rsidP="00C72D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01" w:type="dxa"/>
          </w:tcPr>
          <w:p w:rsidR="00C65C73" w:rsidRPr="00C72DA8" w:rsidRDefault="00C65C73" w:rsidP="00C72D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92" w:type="dxa"/>
          </w:tcPr>
          <w:p w:rsidR="00C65C73" w:rsidRPr="00C72DA8" w:rsidRDefault="00C65C73" w:rsidP="00C72D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C65C73" w:rsidTr="00672FF3">
        <w:tc>
          <w:tcPr>
            <w:tcW w:w="570" w:type="dxa"/>
          </w:tcPr>
          <w:p w:rsidR="00C65C73" w:rsidRDefault="00C65C73" w:rsidP="00C72D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26" w:type="dxa"/>
          </w:tcPr>
          <w:p w:rsidR="00C65C73" w:rsidRDefault="00C65C73" w:rsidP="00C65C7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89" w:type="dxa"/>
          </w:tcPr>
          <w:p w:rsidR="00C65C73" w:rsidRDefault="00C65C73" w:rsidP="00E33FC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61" w:type="dxa"/>
          </w:tcPr>
          <w:p w:rsidR="00C65C73" w:rsidRDefault="00C65C73" w:rsidP="00E33FC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63" w:type="dxa"/>
          </w:tcPr>
          <w:p w:rsidR="00C65C73" w:rsidRDefault="00C65C73" w:rsidP="00C72D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44" w:type="dxa"/>
          </w:tcPr>
          <w:p w:rsidR="00C65C73" w:rsidRDefault="00C65C73" w:rsidP="000C0C2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70" w:type="dxa"/>
          </w:tcPr>
          <w:p w:rsidR="00C65C73" w:rsidRPr="00C72DA8" w:rsidRDefault="00C65C73" w:rsidP="00C72D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37" w:type="dxa"/>
          </w:tcPr>
          <w:p w:rsidR="00C65C73" w:rsidRPr="00C72DA8" w:rsidRDefault="00C65C73" w:rsidP="00C72D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21" w:type="dxa"/>
          </w:tcPr>
          <w:p w:rsidR="00C65C73" w:rsidRPr="00C72DA8" w:rsidRDefault="00C65C73" w:rsidP="00C72D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01" w:type="dxa"/>
          </w:tcPr>
          <w:p w:rsidR="00C65C73" w:rsidRPr="00C72DA8" w:rsidRDefault="00C65C73" w:rsidP="00C72D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92" w:type="dxa"/>
          </w:tcPr>
          <w:p w:rsidR="00C65C73" w:rsidRPr="00C72DA8" w:rsidRDefault="00C65C73" w:rsidP="00C72D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:rsidR="00963E31" w:rsidRDefault="00E33FCF" w:rsidP="00E33FC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ОТЧЕТ</w:t>
      </w:r>
      <w:r w:rsidR="000F70BC" w:rsidRPr="000F70B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F70BC">
        <w:rPr>
          <w:rFonts w:ascii="Times New Roman" w:hAnsi="Times New Roman" w:cs="Times New Roman"/>
          <w:b/>
          <w:sz w:val="28"/>
          <w:szCs w:val="28"/>
        </w:rPr>
        <w:t>ООО «Горэлектро»</w:t>
      </w:r>
    </w:p>
    <w:p w:rsidR="000F70BC" w:rsidRPr="000F70BC" w:rsidRDefault="00E33FCF" w:rsidP="00E33FC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отключениях электрической энергии за </w:t>
      </w:r>
      <w:r w:rsidR="005E07C1">
        <w:rPr>
          <w:rFonts w:ascii="Times New Roman" w:hAnsi="Times New Roman" w:cs="Times New Roman"/>
          <w:b/>
          <w:sz w:val="28"/>
          <w:szCs w:val="28"/>
        </w:rPr>
        <w:t>июл</w:t>
      </w:r>
      <w:r w:rsidR="0085747B">
        <w:rPr>
          <w:rFonts w:ascii="Times New Roman" w:hAnsi="Times New Roman" w:cs="Times New Roman"/>
          <w:b/>
          <w:sz w:val="28"/>
          <w:szCs w:val="28"/>
        </w:rPr>
        <w:t>ь</w:t>
      </w:r>
      <w:r w:rsidR="005C6A0F">
        <w:rPr>
          <w:rFonts w:ascii="Times New Roman" w:hAnsi="Times New Roman" w:cs="Times New Roman"/>
          <w:b/>
          <w:sz w:val="28"/>
          <w:szCs w:val="28"/>
        </w:rPr>
        <w:t xml:space="preserve"> 2016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7223E5" w:rsidRDefault="007223E5" w:rsidP="007223E5">
      <w:pPr>
        <w:ind w:firstLine="708"/>
        <w:rPr>
          <w:rFonts w:ascii="Times New Roman" w:hAnsi="Times New Roman" w:cs="Times New Roman"/>
        </w:rPr>
      </w:pPr>
    </w:p>
    <w:p w:rsidR="00C65C73" w:rsidRDefault="00C65C73" w:rsidP="00C65C73">
      <w:pPr>
        <w:ind w:firstLine="708"/>
        <w:rPr>
          <w:rFonts w:ascii="Times New Roman" w:hAnsi="Times New Roman" w:cs="Times New Roman"/>
        </w:rPr>
      </w:pPr>
    </w:p>
    <w:p w:rsidR="00781C16" w:rsidRPr="007223E5" w:rsidRDefault="005E07C1" w:rsidP="00781C16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период с 01.07.2016 по 31.07</w:t>
      </w:r>
      <w:bookmarkStart w:id="0" w:name="_GoBack"/>
      <w:bookmarkEnd w:id="0"/>
      <w:r w:rsidR="005C6A0F">
        <w:rPr>
          <w:rFonts w:ascii="Times New Roman" w:hAnsi="Times New Roman" w:cs="Times New Roman"/>
        </w:rPr>
        <w:t>.2016</w:t>
      </w:r>
      <w:r w:rsidR="00781C16">
        <w:rPr>
          <w:rFonts w:ascii="Times New Roman" w:hAnsi="Times New Roman" w:cs="Times New Roman"/>
        </w:rPr>
        <w:t xml:space="preserve"> технологических нарушений в электрических сетях ООО «Горэлектро» не было.</w:t>
      </w:r>
    </w:p>
    <w:p w:rsidR="007223E5" w:rsidRDefault="007223E5" w:rsidP="00C92318">
      <w:pPr>
        <w:jc w:val="center"/>
      </w:pPr>
    </w:p>
    <w:p w:rsidR="007223E5" w:rsidRDefault="007223E5" w:rsidP="00C92318">
      <w:pPr>
        <w:jc w:val="center"/>
      </w:pPr>
    </w:p>
    <w:p w:rsidR="000F70BC" w:rsidRDefault="000F70BC" w:rsidP="00C92318">
      <w:pPr>
        <w:jc w:val="center"/>
      </w:pPr>
    </w:p>
    <w:p w:rsidR="000F70BC" w:rsidRDefault="000F70BC" w:rsidP="00C92318">
      <w:pPr>
        <w:jc w:val="center"/>
      </w:pPr>
    </w:p>
    <w:sectPr w:rsidR="000F70BC" w:rsidSect="00C92318">
      <w:pgSz w:w="16838" w:h="11906" w:orient="landscape"/>
      <w:pgMar w:top="709" w:right="820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318"/>
    <w:rsid w:val="000B6EAA"/>
    <w:rsid w:val="000C0C2A"/>
    <w:rsid w:val="000C3571"/>
    <w:rsid w:val="000F70BC"/>
    <w:rsid w:val="003B538F"/>
    <w:rsid w:val="005C6A0F"/>
    <w:rsid w:val="005E07C1"/>
    <w:rsid w:val="00672FF3"/>
    <w:rsid w:val="007223E5"/>
    <w:rsid w:val="00781C16"/>
    <w:rsid w:val="007F4094"/>
    <w:rsid w:val="0085747B"/>
    <w:rsid w:val="00862E93"/>
    <w:rsid w:val="009362FF"/>
    <w:rsid w:val="00963E31"/>
    <w:rsid w:val="009644E8"/>
    <w:rsid w:val="00AA7ADF"/>
    <w:rsid w:val="00C65C73"/>
    <w:rsid w:val="00C72DA8"/>
    <w:rsid w:val="00C92318"/>
    <w:rsid w:val="00CB6020"/>
    <w:rsid w:val="00E33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D18984-4A2A-4FB1-BBD5-6E69BD686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923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223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223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2015-07-01T06:47:00Z</cp:lastPrinted>
  <dcterms:created xsi:type="dcterms:W3CDTF">2017-10-31T13:31:00Z</dcterms:created>
  <dcterms:modified xsi:type="dcterms:W3CDTF">2017-10-31T13:36:00Z</dcterms:modified>
</cp:coreProperties>
</file>